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2582" w14:textId="66305C44" w:rsidR="0017772C" w:rsidRPr="00215EAC" w:rsidRDefault="0017772C" w:rsidP="0017772C">
      <w:pPr>
        <w:spacing w:before="120" w:after="120"/>
        <w:jc w:val="center"/>
        <w:rPr>
          <w:rFonts w:ascii="Times New Roman" w:eastAsia="Times New Roman" w:hAnsi="Times New Roman" w:cs="Times New Roman"/>
          <w:b/>
          <w:bCs/>
          <w:u w:val="single"/>
        </w:rPr>
      </w:pPr>
      <w:r w:rsidRPr="00215EAC">
        <w:rPr>
          <w:rFonts w:ascii="Times New Roman" w:eastAsia="Times New Roman" w:hAnsi="Times New Roman" w:cs="Times New Roman"/>
          <w:b/>
          <w:bCs/>
          <w:u w:val="single"/>
        </w:rPr>
        <w:t>Intro</w:t>
      </w:r>
      <w:r w:rsidR="00215EAC" w:rsidRPr="00215EAC">
        <w:rPr>
          <w:rFonts w:ascii="Times New Roman" w:eastAsia="Times New Roman" w:hAnsi="Times New Roman" w:cs="Times New Roman"/>
          <w:b/>
          <w:bCs/>
          <w:u w:val="single"/>
        </w:rPr>
        <w:t>duction</w:t>
      </w:r>
      <w:r w:rsidRPr="00215EAC">
        <w:rPr>
          <w:rFonts w:ascii="Times New Roman" w:eastAsia="Times New Roman" w:hAnsi="Times New Roman" w:cs="Times New Roman"/>
          <w:b/>
          <w:bCs/>
          <w:u w:val="single"/>
        </w:rPr>
        <w:t xml:space="preserve"> to </w:t>
      </w:r>
      <w:r w:rsidR="00215EAC" w:rsidRPr="00215EAC">
        <w:rPr>
          <w:rFonts w:ascii="Times New Roman" w:eastAsia="Times New Roman" w:hAnsi="Times New Roman" w:cs="Times New Roman"/>
          <w:b/>
          <w:bCs/>
          <w:u w:val="single"/>
        </w:rPr>
        <w:t>Behavioral Statistics</w:t>
      </w:r>
    </w:p>
    <w:p w14:paraId="4A989238" w14:textId="1F983967" w:rsidR="0017772C" w:rsidRPr="00215EAC" w:rsidRDefault="0017772C" w:rsidP="0017772C">
      <w:pPr>
        <w:spacing w:before="120" w:after="120"/>
        <w:jc w:val="center"/>
        <w:rPr>
          <w:rFonts w:ascii="Times New Roman" w:eastAsia="Times New Roman" w:hAnsi="Times New Roman" w:cs="Times New Roman"/>
          <w:b/>
          <w:bCs/>
        </w:rPr>
      </w:pPr>
      <w:r w:rsidRPr="00215EAC">
        <w:rPr>
          <w:rFonts w:ascii="Times New Roman" w:eastAsia="Times New Roman" w:hAnsi="Times New Roman" w:cs="Times New Roman"/>
          <w:b/>
          <w:bCs/>
        </w:rPr>
        <w:t>PSY</w:t>
      </w:r>
      <w:r w:rsidR="00DA590E" w:rsidRPr="00215EAC">
        <w:rPr>
          <w:rFonts w:ascii="Times New Roman" w:eastAsia="Times New Roman" w:hAnsi="Times New Roman" w:cs="Times New Roman"/>
          <w:b/>
          <w:bCs/>
        </w:rPr>
        <w:t>3</w:t>
      </w:r>
      <w:r w:rsidR="00215EAC" w:rsidRPr="00215EAC">
        <w:rPr>
          <w:rFonts w:ascii="Times New Roman" w:eastAsia="Times New Roman" w:hAnsi="Times New Roman" w:cs="Times New Roman"/>
          <w:b/>
          <w:bCs/>
        </w:rPr>
        <w:t>56</w:t>
      </w:r>
    </w:p>
    <w:p w14:paraId="36D5F902" w14:textId="5E4301DB" w:rsidR="0017772C" w:rsidRPr="00215EAC" w:rsidRDefault="00DA590E" w:rsidP="0017772C">
      <w:pPr>
        <w:spacing w:before="120" w:after="120"/>
        <w:jc w:val="center"/>
        <w:rPr>
          <w:rFonts w:ascii="Times New Roman" w:eastAsia="Times New Roman" w:hAnsi="Times New Roman" w:cs="Times New Roman"/>
        </w:rPr>
      </w:pPr>
      <w:r w:rsidRPr="00215EAC">
        <w:rPr>
          <w:rFonts w:ascii="Times New Roman" w:eastAsia="Times New Roman" w:hAnsi="Times New Roman" w:cs="Times New Roman"/>
        </w:rPr>
        <w:t xml:space="preserve">ID </w:t>
      </w:r>
      <w:r w:rsidR="0017772C" w:rsidRPr="00215EAC">
        <w:rPr>
          <w:rFonts w:ascii="Times New Roman" w:eastAsia="Times New Roman" w:hAnsi="Times New Roman" w:cs="Times New Roman"/>
        </w:rPr>
        <w:t>583</w:t>
      </w:r>
      <w:r w:rsidR="00215EAC" w:rsidRPr="00215EAC">
        <w:rPr>
          <w:rFonts w:ascii="Times New Roman" w:eastAsia="Times New Roman" w:hAnsi="Times New Roman" w:cs="Times New Roman"/>
        </w:rPr>
        <w:t>1</w:t>
      </w:r>
    </w:p>
    <w:p w14:paraId="36719236" w14:textId="2DB4A9F1" w:rsidR="00DA590E" w:rsidRPr="00817AAC" w:rsidRDefault="00DA590E" w:rsidP="0017772C">
      <w:pPr>
        <w:spacing w:before="120" w:after="120"/>
        <w:jc w:val="center"/>
        <w:rPr>
          <w:rFonts w:ascii="Times New Roman" w:eastAsia="Times New Roman" w:hAnsi="Times New Roman" w:cs="Times New Roman"/>
          <w:b/>
          <w:bCs/>
        </w:rPr>
      </w:pPr>
      <w:r w:rsidRPr="00817AAC">
        <w:rPr>
          <w:rFonts w:ascii="Times New Roman" w:eastAsia="Times New Roman" w:hAnsi="Times New Roman" w:cs="Times New Roman"/>
          <w:b/>
          <w:bCs/>
        </w:rPr>
        <w:t>Spring</w:t>
      </w:r>
      <w:r w:rsidR="0017772C" w:rsidRPr="00817AAC">
        <w:rPr>
          <w:rFonts w:ascii="Times New Roman" w:eastAsia="Times New Roman" w:hAnsi="Times New Roman" w:cs="Times New Roman"/>
          <w:b/>
          <w:bCs/>
        </w:rPr>
        <w:t xml:space="preserve"> </w:t>
      </w:r>
      <w:r w:rsidRPr="00817AAC">
        <w:rPr>
          <w:rFonts w:ascii="Times New Roman" w:eastAsia="Times New Roman" w:hAnsi="Times New Roman" w:cs="Times New Roman"/>
          <w:b/>
          <w:bCs/>
        </w:rPr>
        <w:t>202</w:t>
      </w:r>
      <w:r w:rsidR="004018C9" w:rsidRPr="00817AAC">
        <w:rPr>
          <w:rFonts w:ascii="Times New Roman" w:eastAsia="Times New Roman" w:hAnsi="Times New Roman" w:cs="Times New Roman"/>
          <w:b/>
          <w:bCs/>
        </w:rPr>
        <w:t>3</w:t>
      </w:r>
    </w:p>
    <w:p w14:paraId="19C0B3BC" w14:textId="77777777" w:rsidR="002D3862" w:rsidRPr="00817AAC" w:rsidRDefault="002D3862" w:rsidP="0021676B">
      <w:pPr>
        <w:shd w:val="clear" w:color="auto" w:fill="FFFFFF"/>
        <w:rPr>
          <w:rFonts w:ascii="Times New Roman" w:hAnsi="Times New Roman" w:cs="Times New Roman"/>
          <w:b/>
          <w:bCs/>
        </w:rPr>
      </w:pPr>
    </w:p>
    <w:p w14:paraId="270105D3" w14:textId="406356D1" w:rsidR="0021676B" w:rsidRPr="00817AAC" w:rsidRDefault="00215EAC" w:rsidP="0021676B">
      <w:pPr>
        <w:shd w:val="clear" w:color="auto" w:fill="FFFFFF"/>
        <w:rPr>
          <w:rFonts w:ascii="Times New Roman" w:eastAsia="Times New Roman" w:hAnsi="Times New Roman" w:cs="Times New Roman"/>
          <w:b/>
        </w:rPr>
      </w:pPr>
      <w:r w:rsidRPr="00817AAC">
        <w:rPr>
          <w:rFonts w:ascii="Times New Roman" w:eastAsia="Times New Roman" w:hAnsi="Times New Roman" w:cs="Times New Roman"/>
          <w:b/>
          <w:bCs/>
        </w:rPr>
        <w:t>Instructor</w:t>
      </w:r>
      <w:r w:rsidR="0021676B" w:rsidRPr="00817AAC">
        <w:rPr>
          <w:rFonts w:ascii="Times New Roman" w:eastAsia="Times New Roman" w:hAnsi="Times New Roman" w:cs="Times New Roman"/>
          <w:b/>
          <w:bCs/>
        </w:rPr>
        <w:t>:</w:t>
      </w:r>
      <w:r w:rsidR="0021676B" w:rsidRPr="00817AAC">
        <w:rPr>
          <w:rFonts w:ascii="Times New Roman" w:eastAsia="Times New Roman" w:hAnsi="Times New Roman" w:cs="Times New Roman"/>
        </w:rPr>
        <w:t> </w:t>
      </w:r>
      <w:r w:rsidR="0021676B" w:rsidRPr="00817AAC">
        <w:rPr>
          <w:rFonts w:ascii="Times New Roman" w:eastAsia="Times New Roman" w:hAnsi="Times New Roman" w:cs="Times New Roman"/>
        </w:rPr>
        <w:tab/>
      </w:r>
      <w:r w:rsidR="0021676B" w:rsidRPr="00817AAC">
        <w:rPr>
          <w:rFonts w:ascii="Times New Roman" w:eastAsia="Times New Roman" w:hAnsi="Times New Roman" w:cs="Times New Roman"/>
        </w:rPr>
        <w:tab/>
      </w:r>
      <w:r w:rsidR="0021676B" w:rsidRPr="00817AAC">
        <w:rPr>
          <w:rFonts w:ascii="Times New Roman" w:eastAsia="Times New Roman" w:hAnsi="Times New Roman" w:cs="Times New Roman"/>
          <w:bCs/>
        </w:rPr>
        <w:t>Gulnara Kurmanova, PhD</w:t>
      </w:r>
    </w:p>
    <w:p w14:paraId="6D49351C" w14:textId="306BE4E1" w:rsidR="0021676B" w:rsidRPr="00215EAC" w:rsidRDefault="0021676B" w:rsidP="0021676B">
      <w:pPr>
        <w:shd w:val="clear" w:color="auto" w:fill="FFFFFF"/>
        <w:rPr>
          <w:rFonts w:ascii="Times New Roman" w:hAnsi="Times New Roman" w:cs="Times New Roman"/>
        </w:rPr>
      </w:pPr>
      <w:r w:rsidRPr="00215EAC">
        <w:rPr>
          <w:rFonts w:ascii="Times New Roman" w:eastAsia="Times New Roman" w:hAnsi="Times New Roman" w:cs="Times New Roman"/>
          <w:b/>
        </w:rPr>
        <w:t>Office:</w:t>
      </w:r>
      <w:r w:rsidRPr="00215EAC">
        <w:rPr>
          <w:rFonts w:ascii="Times New Roman" w:eastAsia="Times New Roman" w:hAnsi="Times New Roman" w:cs="Times New Roman"/>
          <w:b/>
        </w:rPr>
        <w:tab/>
      </w:r>
      <w:r w:rsidRPr="00215EAC">
        <w:rPr>
          <w:rFonts w:ascii="Times New Roman" w:eastAsia="Times New Roman" w:hAnsi="Times New Roman" w:cs="Times New Roman"/>
          <w:b/>
        </w:rPr>
        <w:tab/>
      </w:r>
      <w:r w:rsidRPr="00215EAC">
        <w:rPr>
          <w:rFonts w:ascii="Times New Roman" w:eastAsia="Times New Roman" w:hAnsi="Times New Roman" w:cs="Times New Roman"/>
          <w:b/>
        </w:rPr>
        <w:tab/>
      </w:r>
      <w:r w:rsidRPr="00215EAC">
        <w:rPr>
          <w:rFonts w:ascii="Times New Roman" w:hAnsi="Times New Roman" w:cs="Times New Roman"/>
        </w:rPr>
        <w:t>Psychology Department</w:t>
      </w:r>
    </w:p>
    <w:p w14:paraId="548CF2DC" w14:textId="11621E1A" w:rsidR="00215EAC" w:rsidRPr="00215EAC" w:rsidRDefault="00215EAC" w:rsidP="00215EAC">
      <w:pPr>
        <w:spacing w:line="276" w:lineRule="auto"/>
        <w:rPr>
          <w:rFonts w:ascii="Times New Roman" w:eastAsia="Times New Roman" w:hAnsi="Times New Roman" w:cs="Times New Roman"/>
          <w:b/>
          <w:bCs/>
          <w:lang w:eastAsia="ru-RU"/>
        </w:rPr>
      </w:pPr>
      <w:r w:rsidRPr="00215EAC">
        <w:rPr>
          <w:rFonts w:ascii="Times New Roman" w:eastAsia="Times New Roman" w:hAnsi="Times New Roman" w:cs="Times New Roman"/>
          <w:b/>
          <w:bCs/>
          <w:lang w:eastAsia="ru-RU"/>
        </w:rPr>
        <w:t>Course time:</w:t>
      </w:r>
    </w:p>
    <w:p w14:paraId="3E4DBD7C" w14:textId="11067324" w:rsidR="00215EAC" w:rsidRPr="00215EAC" w:rsidRDefault="00215EAC" w:rsidP="00215EAC">
      <w:pPr>
        <w:spacing w:before="45" w:after="45"/>
        <w:ind w:right="60" w:firstLine="720"/>
        <w:rPr>
          <w:rFonts w:ascii="Times New Roman" w:eastAsia="Times New Roman" w:hAnsi="Times New Roman" w:cs="Times New Roman"/>
          <w:color w:val="000000" w:themeColor="text1"/>
        </w:rPr>
      </w:pPr>
      <w:r w:rsidRPr="00215EAC">
        <w:rPr>
          <w:rFonts w:ascii="Times New Roman" w:eastAsia="Times New Roman" w:hAnsi="Times New Roman" w:cs="Times New Roman"/>
          <w:color w:val="000000" w:themeColor="text1"/>
        </w:rPr>
        <w:t>Lecture:</w:t>
      </w:r>
      <w:r w:rsidRPr="00215EAC">
        <w:rPr>
          <w:rFonts w:ascii="Times New Roman" w:eastAsia="Times New Roman" w:hAnsi="Times New Roman" w:cs="Times New Roman"/>
          <w:color w:val="000000" w:themeColor="text1"/>
        </w:rPr>
        <w:tab/>
        <w:t>Monday</w:t>
      </w:r>
      <w:r w:rsidRPr="00215EAC">
        <w:rPr>
          <w:rFonts w:ascii="Times New Roman" w:eastAsia="Times New Roman" w:hAnsi="Times New Roman" w:cs="Times New Roman"/>
          <w:color w:val="000000" w:themeColor="text1"/>
        </w:rPr>
        <w:tab/>
      </w:r>
      <w:r w:rsidR="00E670AE">
        <w:rPr>
          <w:rFonts w:ascii="Times New Roman" w:eastAsia="Times New Roman" w:hAnsi="Times New Roman" w:cs="Times New Roman"/>
          <w:color w:val="000000" w:themeColor="text1"/>
        </w:rPr>
        <w:t>10</w:t>
      </w:r>
      <w:r w:rsidRPr="00215EAC">
        <w:rPr>
          <w:rFonts w:ascii="Times New Roman" w:eastAsia="Times New Roman" w:hAnsi="Times New Roman" w:cs="Times New Roman"/>
          <w:color w:val="000000" w:themeColor="text1"/>
        </w:rPr>
        <w:t>:5</w:t>
      </w:r>
      <w:r w:rsidR="00E670AE">
        <w:rPr>
          <w:rFonts w:ascii="Times New Roman" w:eastAsia="Times New Roman" w:hAnsi="Times New Roman" w:cs="Times New Roman"/>
          <w:color w:val="000000" w:themeColor="text1"/>
        </w:rPr>
        <w:t>0</w:t>
      </w:r>
      <w:r w:rsidRPr="00215EAC">
        <w:rPr>
          <w:rFonts w:ascii="Times New Roman" w:eastAsia="Times New Roman" w:hAnsi="Times New Roman" w:cs="Times New Roman"/>
          <w:color w:val="000000" w:themeColor="text1"/>
        </w:rPr>
        <w:t xml:space="preserve"> - 1</w:t>
      </w:r>
      <w:r w:rsidR="00E670AE">
        <w:rPr>
          <w:rFonts w:ascii="Times New Roman" w:eastAsia="Times New Roman" w:hAnsi="Times New Roman" w:cs="Times New Roman"/>
          <w:color w:val="000000" w:themeColor="text1"/>
        </w:rPr>
        <w:t>2</w:t>
      </w:r>
      <w:r w:rsidRPr="00215EAC">
        <w:rPr>
          <w:rFonts w:ascii="Times New Roman" w:eastAsia="Times New Roman" w:hAnsi="Times New Roman" w:cs="Times New Roman"/>
          <w:color w:val="000000" w:themeColor="text1"/>
        </w:rPr>
        <w:t>:0</w:t>
      </w:r>
      <w:r w:rsidR="00E670AE">
        <w:rPr>
          <w:rFonts w:ascii="Times New Roman" w:eastAsia="Times New Roman" w:hAnsi="Times New Roman" w:cs="Times New Roman"/>
          <w:color w:val="000000" w:themeColor="text1"/>
        </w:rPr>
        <w:t>5</w:t>
      </w:r>
      <w:r w:rsidRPr="00215EAC">
        <w:rPr>
          <w:rFonts w:ascii="Times New Roman" w:eastAsia="Times New Roman" w:hAnsi="Times New Roman" w:cs="Times New Roman"/>
          <w:color w:val="000000" w:themeColor="text1"/>
        </w:rPr>
        <w:tab/>
      </w:r>
    </w:p>
    <w:p w14:paraId="476B1689" w14:textId="646359FF" w:rsidR="00215EAC" w:rsidRPr="00215EAC" w:rsidRDefault="00215EAC" w:rsidP="00215EAC">
      <w:pPr>
        <w:spacing w:before="45" w:after="45"/>
        <w:ind w:right="60" w:firstLine="720"/>
        <w:rPr>
          <w:rFonts w:ascii="Times New Roman" w:eastAsia="Times New Roman" w:hAnsi="Times New Roman" w:cs="Times New Roman"/>
          <w:color w:val="000000" w:themeColor="text1"/>
        </w:rPr>
      </w:pPr>
      <w:r w:rsidRPr="00215EAC">
        <w:rPr>
          <w:rFonts w:ascii="Times New Roman" w:eastAsia="Times New Roman" w:hAnsi="Times New Roman" w:cs="Times New Roman"/>
          <w:color w:val="000000" w:themeColor="text1"/>
        </w:rPr>
        <w:t>Seminar</w:t>
      </w:r>
      <w:r w:rsidR="003B4313">
        <w:rPr>
          <w:rFonts w:ascii="Times New Roman" w:eastAsia="Times New Roman" w:hAnsi="Times New Roman" w:cs="Times New Roman"/>
          <w:color w:val="000000" w:themeColor="text1"/>
        </w:rPr>
        <w:t>:</w:t>
      </w:r>
      <w:r w:rsidRPr="00215EAC">
        <w:rPr>
          <w:rFonts w:ascii="Times New Roman" w:eastAsia="Times New Roman" w:hAnsi="Times New Roman" w:cs="Times New Roman"/>
          <w:color w:val="000000" w:themeColor="text1"/>
        </w:rPr>
        <w:tab/>
        <w:t>Wednesday</w:t>
      </w:r>
      <w:r w:rsidRPr="00215EAC">
        <w:rPr>
          <w:rFonts w:ascii="Times New Roman" w:eastAsia="Times New Roman" w:hAnsi="Times New Roman" w:cs="Times New Roman"/>
          <w:color w:val="000000" w:themeColor="text1"/>
        </w:rPr>
        <w:tab/>
      </w:r>
      <w:r w:rsidR="00E670AE">
        <w:rPr>
          <w:rFonts w:ascii="Times New Roman" w:eastAsia="Times New Roman" w:hAnsi="Times New Roman" w:cs="Times New Roman"/>
          <w:color w:val="000000" w:themeColor="text1"/>
        </w:rPr>
        <w:t>10</w:t>
      </w:r>
      <w:r w:rsidRPr="00215EAC">
        <w:rPr>
          <w:rFonts w:ascii="Times New Roman" w:eastAsia="Times New Roman" w:hAnsi="Times New Roman" w:cs="Times New Roman"/>
          <w:color w:val="000000" w:themeColor="text1"/>
        </w:rPr>
        <w:t>:5</w:t>
      </w:r>
      <w:r w:rsidR="00E670AE">
        <w:rPr>
          <w:rFonts w:ascii="Times New Roman" w:eastAsia="Times New Roman" w:hAnsi="Times New Roman" w:cs="Times New Roman"/>
          <w:color w:val="000000" w:themeColor="text1"/>
        </w:rPr>
        <w:t>0</w:t>
      </w:r>
      <w:r w:rsidRPr="00215EAC">
        <w:rPr>
          <w:rFonts w:ascii="Times New Roman" w:eastAsia="Times New Roman" w:hAnsi="Times New Roman" w:cs="Times New Roman"/>
          <w:color w:val="000000" w:themeColor="text1"/>
        </w:rPr>
        <w:t xml:space="preserve"> - 1</w:t>
      </w:r>
      <w:r w:rsidR="00E670AE">
        <w:rPr>
          <w:rFonts w:ascii="Times New Roman" w:eastAsia="Times New Roman" w:hAnsi="Times New Roman" w:cs="Times New Roman"/>
          <w:color w:val="000000" w:themeColor="text1"/>
        </w:rPr>
        <w:t>2</w:t>
      </w:r>
      <w:r w:rsidRPr="00215EAC">
        <w:rPr>
          <w:rFonts w:ascii="Times New Roman" w:eastAsia="Times New Roman" w:hAnsi="Times New Roman" w:cs="Times New Roman"/>
          <w:color w:val="000000" w:themeColor="text1"/>
        </w:rPr>
        <w:t>:0</w:t>
      </w:r>
      <w:r w:rsidR="00E670AE">
        <w:rPr>
          <w:rFonts w:ascii="Times New Roman" w:eastAsia="Times New Roman" w:hAnsi="Times New Roman" w:cs="Times New Roman"/>
          <w:color w:val="000000" w:themeColor="text1"/>
        </w:rPr>
        <w:t>5</w:t>
      </w:r>
      <w:r w:rsidRPr="00215EAC">
        <w:rPr>
          <w:rFonts w:ascii="Times New Roman" w:eastAsia="Times New Roman" w:hAnsi="Times New Roman" w:cs="Times New Roman"/>
          <w:color w:val="000000" w:themeColor="text1"/>
        </w:rPr>
        <w:tab/>
      </w:r>
    </w:p>
    <w:p w14:paraId="36384B47" w14:textId="5319BFBD" w:rsidR="00215EAC" w:rsidRPr="00215EAC" w:rsidRDefault="00215EAC" w:rsidP="0021676B">
      <w:pPr>
        <w:shd w:val="clear" w:color="auto" w:fill="FFFFFF"/>
        <w:rPr>
          <w:rFonts w:ascii="Times New Roman" w:eastAsia="Times New Roman" w:hAnsi="Times New Roman" w:cs="Times New Roman"/>
        </w:rPr>
      </w:pPr>
      <w:r w:rsidRPr="00215EAC">
        <w:rPr>
          <w:rFonts w:ascii="Times New Roman" w:eastAsia="Times New Roman" w:hAnsi="Times New Roman" w:cs="Times New Roman"/>
          <w:b/>
          <w:bCs/>
        </w:rPr>
        <w:t>Credit hours:</w:t>
      </w:r>
      <w:r w:rsidRPr="00215EAC">
        <w:rPr>
          <w:rFonts w:ascii="Times New Roman" w:hAnsi="Times New Roman" w:cs="Times New Roman"/>
        </w:rPr>
        <w:tab/>
      </w:r>
      <w:r w:rsidRPr="00215EAC">
        <w:rPr>
          <w:rFonts w:ascii="Times New Roman" w:hAnsi="Times New Roman" w:cs="Times New Roman"/>
        </w:rPr>
        <w:tab/>
        <w:t>6</w:t>
      </w:r>
    </w:p>
    <w:p w14:paraId="1D3D5B41" w14:textId="736D7D29" w:rsidR="00215EAC" w:rsidRPr="00215EAC" w:rsidRDefault="00215EAC" w:rsidP="00215EAC">
      <w:pPr>
        <w:rPr>
          <w:rFonts w:ascii="Times New Roman" w:hAnsi="Times New Roman" w:cs="Times New Roman"/>
          <w:bCs/>
        </w:rPr>
      </w:pPr>
      <w:r w:rsidRPr="00215EAC">
        <w:rPr>
          <w:rFonts w:ascii="Times New Roman" w:hAnsi="Times New Roman" w:cs="Times New Roman"/>
          <w:b/>
        </w:rPr>
        <w:t>Course status:</w:t>
      </w:r>
      <w:r w:rsidRPr="00215EAC">
        <w:rPr>
          <w:rFonts w:ascii="Times New Roman" w:hAnsi="Times New Roman" w:cs="Times New Roman"/>
          <w:b/>
        </w:rPr>
        <w:tab/>
      </w:r>
      <w:r w:rsidRPr="00215EAC">
        <w:rPr>
          <w:rFonts w:ascii="Times New Roman" w:hAnsi="Times New Roman" w:cs="Times New Roman"/>
          <w:bCs/>
        </w:rPr>
        <w:t xml:space="preserve">Required </w:t>
      </w:r>
    </w:p>
    <w:p w14:paraId="1DDD987E" w14:textId="11466D6F" w:rsidR="00215EAC" w:rsidRDefault="00215EAC" w:rsidP="00215EAC">
      <w:pPr>
        <w:rPr>
          <w:rFonts w:ascii="Times New Roman" w:hAnsi="Times New Roman" w:cs="Times New Roman"/>
          <w:bCs/>
        </w:rPr>
      </w:pPr>
      <w:r w:rsidRPr="00215EAC">
        <w:rPr>
          <w:rFonts w:ascii="Times New Roman" w:hAnsi="Times New Roman" w:cs="Times New Roman"/>
          <w:b/>
          <w:bCs/>
        </w:rPr>
        <w:t>Office hours:</w:t>
      </w:r>
      <w:r w:rsidRPr="00215EAC">
        <w:rPr>
          <w:rFonts w:ascii="Times New Roman" w:hAnsi="Times New Roman" w:cs="Times New Roman"/>
        </w:rPr>
        <w:tab/>
      </w:r>
      <w:r w:rsidRPr="00215EAC">
        <w:rPr>
          <w:rFonts w:ascii="Times New Roman" w:hAnsi="Times New Roman" w:cs="Times New Roman"/>
        </w:rPr>
        <w:tab/>
      </w:r>
      <w:r w:rsidR="002F2195">
        <w:rPr>
          <w:rFonts w:ascii="Times New Roman" w:hAnsi="Times New Roman" w:cs="Times New Roman"/>
          <w:bCs/>
        </w:rPr>
        <w:t>Tuesday</w:t>
      </w:r>
      <w:r w:rsidR="002F2195">
        <w:rPr>
          <w:rFonts w:ascii="Times New Roman" w:hAnsi="Times New Roman" w:cs="Times New Roman"/>
          <w:bCs/>
        </w:rPr>
        <w:tab/>
        <w:t>1</w:t>
      </w:r>
      <w:r w:rsidR="0055437C">
        <w:rPr>
          <w:rFonts w:ascii="Times New Roman" w:hAnsi="Times New Roman" w:cs="Times New Roman"/>
          <w:bCs/>
        </w:rPr>
        <w:t>1</w:t>
      </w:r>
      <w:r w:rsidR="002F2195">
        <w:rPr>
          <w:rFonts w:ascii="Times New Roman" w:hAnsi="Times New Roman" w:cs="Times New Roman"/>
          <w:bCs/>
        </w:rPr>
        <w:t>:</w:t>
      </w:r>
      <w:r w:rsidR="0055437C">
        <w:rPr>
          <w:rFonts w:ascii="Times New Roman" w:hAnsi="Times New Roman" w:cs="Times New Roman"/>
          <w:bCs/>
        </w:rPr>
        <w:t>0</w:t>
      </w:r>
      <w:r w:rsidR="002F2195">
        <w:rPr>
          <w:rFonts w:ascii="Times New Roman" w:hAnsi="Times New Roman" w:cs="Times New Roman"/>
          <w:bCs/>
        </w:rPr>
        <w:t>0 – 1</w:t>
      </w:r>
      <w:r w:rsidR="0055437C">
        <w:rPr>
          <w:rFonts w:ascii="Times New Roman" w:hAnsi="Times New Roman" w:cs="Times New Roman"/>
          <w:bCs/>
        </w:rPr>
        <w:t>2</w:t>
      </w:r>
      <w:r w:rsidR="002F2195">
        <w:rPr>
          <w:rFonts w:ascii="Times New Roman" w:hAnsi="Times New Roman" w:cs="Times New Roman"/>
          <w:bCs/>
        </w:rPr>
        <w:t>:</w:t>
      </w:r>
      <w:r w:rsidR="0055437C">
        <w:rPr>
          <w:rFonts w:ascii="Times New Roman" w:hAnsi="Times New Roman" w:cs="Times New Roman"/>
          <w:bCs/>
        </w:rPr>
        <w:t>0</w:t>
      </w:r>
      <w:r w:rsidR="002F2195">
        <w:rPr>
          <w:rFonts w:ascii="Times New Roman" w:hAnsi="Times New Roman" w:cs="Times New Roman"/>
          <w:bCs/>
        </w:rPr>
        <w:t>0</w:t>
      </w:r>
    </w:p>
    <w:p w14:paraId="3F1B27FD" w14:textId="517BC827" w:rsidR="002F2195" w:rsidRPr="00215EAC" w:rsidRDefault="002F2195" w:rsidP="00215EAC">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Thursday</w:t>
      </w:r>
      <w:r>
        <w:rPr>
          <w:rFonts w:ascii="Times New Roman" w:hAnsi="Times New Roman" w:cs="Times New Roman"/>
          <w:bCs/>
        </w:rPr>
        <w:tab/>
        <w:t>1</w:t>
      </w:r>
      <w:r w:rsidR="0055437C">
        <w:rPr>
          <w:rFonts w:ascii="Times New Roman" w:hAnsi="Times New Roman" w:cs="Times New Roman"/>
          <w:bCs/>
        </w:rPr>
        <w:t>1</w:t>
      </w:r>
      <w:r>
        <w:rPr>
          <w:rFonts w:ascii="Times New Roman" w:hAnsi="Times New Roman" w:cs="Times New Roman"/>
          <w:bCs/>
        </w:rPr>
        <w:t>:</w:t>
      </w:r>
      <w:r w:rsidR="0055437C">
        <w:rPr>
          <w:rFonts w:ascii="Times New Roman" w:hAnsi="Times New Roman" w:cs="Times New Roman"/>
          <w:bCs/>
        </w:rPr>
        <w:t>0</w:t>
      </w:r>
      <w:r>
        <w:rPr>
          <w:rFonts w:ascii="Times New Roman" w:hAnsi="Times New Roman" w:cs="Times New Roman"/>
          <w:bCs/>
        </w:rPr>
        <w:t>0 – 1</w:t>
      </w:r>
      <w:r w:rsidR="0055437C">
        <w:rPr>
          <w:rFonts w:ascii="Times New Roman" w:hAnsi="Times New Roman" w:cs="Times New Roman"/>
          <w:bCs/>
        </w:rPr>
        <w:t>2</w:t>
      </w:r>
      <w:r>
        <w:rPr>
          <w:rFonts w:ascii="Times New Roman" w:hAnsi="Times New Roman" w:cs="Times New Roman"/>
          <w:bCs/>
        </w:rPr>
        <w:t>:</w:t>
      </w:r>
      <w:r w:rsidR="003B4313">
        <w:rPr>
          <w:rFonts w:ascii="Times New Roman" w:hAnsi="Times New Roman" w:cs="Times New Roman"/>
          <w:bCs/>
        </w:rPr>
        <w:t>0</w:t>
      </w:r>
      <w:r>
        <w:rPr>
          <w:rFonts w:ascii="Times New Roman" w:hAnsi="Times New Roman" w:cs="Times New Roman"/>
          <w:bCs/>
        </w:rPr>
        <w:t>0</w:t>
      </w:r>
    </w:p>
    <w:p w14:paraId="2C875BA0" w14:textId="3B671D24" w:rsidR="0021676B" w:rsidRPr="00215EAC" w:rsidRDefault="0021676B" w:rsidP="0021676B">
      <w:pPr>
        <w:shd w:val="clear" w:color="auto" w:fill="FFFFFF"/>
        <w:rPr>
          <w:rFonts w:ascii="Times New Roman" w:hAnsi="Times New Roman" w:cs="Times New Roman"/>
        </w:rPr>
      </w:pPr>
      <w:r w:rsidRPr="00215EAC">
        <w:rPr>
          <w:rFonts w:ascii="Times New Roman" w:hAnsi="Times New Roman" w:cs="Times New Roman"/>
          <w:b/>
          <w:bCs/>
        </w:rPr>
        <w:t>Pre-requisites:</w:t>
      </w:r>
      <w:r w:rsidRPr="00215EAC">
        <w:rPr>
          <w:rFonts w:ascii="Times New Roman" w:hAnsi="Times New Roman" w:cs="Times New Roman"/>
          <w:b/>
          <w:bCs/>
        </w:rPr>
        <w:tab/>
      </w:r>
      <w:r w:rsidR="002D3862" w:rsidRPr="00215EAC">
        <w:rPr>
          <w:rFonts w:ascii="Times New Roman" w:hAnsi="Times New Roman" w:cs="Times New Roman"/>
        </w:rPr>
        <w:t>MAT133</w:t>
      </w:r>
    </w:p>
    <w:p w14:paraId="67C31081" w14:textId="4A679584" w:rsidR="0021676B" w:rsidRPr="00215EAC" w:rsidRDefault="0021676B" w:rsidP="0021676B">
      <w:pPr>
        <w:rPr>
          <w:rFonts w:ascii="Times New Roman" w:hAnsi="Times New Roman" w:cs="Times New Roman"/>
          <w:u w:val="single"/>
        </w:rPr>
      </w:pPr>
      <w:r w:rsidRPr="00215EAC">
        <w:rPr>
          <w:rFonts w:ascii="Times New Roman" w:hAnsi="Times New Roman" w:cs="Times New Roman"/>
          <w:b/>
          <w:bCs/>
        </w:rPr>
        <w:t>E-mail:</w:t>
      </w:r>
      <w:r w:rsidRPr="00215EAC">
        <w:rPr>
          <w:rFonts w:ascii="Times New Roman" w:hAnsi="Times New Roman" w:cs="Times New Roman"/>
          <w:b/>
          <w:bCs/>
        </w:rPr>
        <w:tab/>
      </w:r>
      <w:r w:rsidRPr="00215EAC">
        <w:rPr>
          <w:rFonts w:ascii="Times New Roman" w:hAnsi="Times New Roman" w:cs="Times New Roman"/>
          <w:b/>
          <w:bCs/>
        </w:rPr>
        <w:tab/>
      </w:r>
      <w:hyperlink r:id="rId7" w:history="1">
        <w:r w:rsidRPr="00215EAC">
          <w:rPr>
            <w:rStyle w:val="Hyperlink"/>
            <w:rFonts w:ascii="Times New Roman" w:hAnsi="Times New Roman" w:cs="Times New Roman"/>
          </w:rPr>
          <w:t>kurmanova_g@auca.kg</w:t>
        </w:r>
      </w:hyperlink>
    </w:p>
    <w:p w14:paraId="530E8F72" w14:textId="02DFBA1B" w:rsidR="00215EAC" w:rsidRPr="00215EAC" w:rsidRDefault="00215EAC" w:rsidP="0021676B">
      <w:pPr>
        <w:rPr>
          <w:rFonts w:ascii="Times New Roman" w:hAnsi="Times New Roman" w:cs="Times New Roman"/>
        </w:rPr>
      </w:pPr>
      <w:r w:rsidRPr="00215EAC">
        <w:rPr>
          <w:rFonts w:ascii="Times New Roman" w:hAnsi="Times New Roman" w:cs="Times New Roman"/>
          <w:b/>
          <w:bCs/>
        </w:rPr>
        <w:t>Phone:</w:t>
      </w:r>
      <w:r w:rsidRPr="00215EAC">
        <w:rPr>
          <w:rFonts w:ascii="Times New Roman" w:hAnsi="Times New Roman" w:cs="Times New Roman"/>
          <w:b/>
          <w:bCs/>
        </w:rPr>
        <w:tab/>
      </w:r>
      <w:r w:rsidRPr="00215EAC">
        <w:rPr>
          <w:rFonts w:ascii="Times New Roman" w:hAnsi="Times New Roman" w:cs="Times New Roman"/>
          <w:b/>
          <w:bCs/>
        </w:rPr>
        <w:tab/>
      </w:r>
      <w:r w:rsidRPr="00215EAC">
        <w:rPr>
          <w:rFonts w:ascii="Times New Roman" w:hAnsi="Times New Roman" w:cs="Times New Roman"/>
        </w:rPr>
        <w:t>663309</w:t>
      </w:r>
    </w:p>
    <w:p w14:paraId="31F56194" w14:textId="7F48E6E3" w:rsidR="00A81658" w:rsidRPr="00F723E6" w:rsidRDefault="00215EAC" w:rsidP="00215EAC">
      <w:pPr>
        <w:rPr>
          <w:rFonts w:eastAsia="Times New Roman" w:cstheme="minorHAnsi"/>
        </w:rPr>
      </w:pPr>
      <w:r w:rsidRPr="00215EAC">
        <w:rPr>
          <w:rFonts w:ascii="Times New Roman" w:eastAsia="Times New Roman" w:hAnsi="Times New Roman" w:cs="Times New Roman"/>
          <w:b/>
          <w:bCs/>
        </w:rPr>
        <w:t>Enrollment Key</w:t>
      </w:r>
      <w:r w:rsidR="005F50A2" w:rsidRPr="00215EAC">
        <w:rPr>
          <w:rFonts w:ascii="Times New Roman" w:eastAsia="Times New Roman" w:hAnsi="Times New Roman" w:cs="Times New Roman"/>
          <w:b/>
          <w:bCs/>
        </w:rPr>
        <w:t>:</w:t>
      </w:r>
      <w:r w:rsidR="0021676B" w:rsidRPr="00215EAC">
        <w:rPr>
          <w:rFonts w:ascii="Times New Roman" w:eastAsia="Times New Roman" w:hAnsi="Times New Roman" w:cs="Times New Roman"/>
        </w:rPr>
        <w:tab/>
      </w:r>
      <w:r w:rsidRPr="00215EAC">
        <w:rPr>
          <w:rFonts w:ascii="Times New Roman" w:eastAsia="Times New Roman" w:hAnsi="Times New Roman" w:cs="Times New Roman"/>
        </w:rPr>
        <w:t>PSY356</w:t>
      </w:r>
      <w:r w:rsidR="00A81658" w:rsidRPr="00F723E6">
        <w:rPr>
          <w:rFonts w:eastAsia="Times New Roman" w:cstheme="minorHAnsi"/>
        </w:rPr>
        <w:t> </w:t>
      </w:r>
    </w:p>
    <w:p w14:paraId="6CCCDBF8" w14:textId="77777777" w:rsidR="00A81658" w:rsidRPr="00CC0082" w:rsidRDefault="00A81658" w:rsidP="00A81658">
      <w:pPr>
        <w:spacing w:before="45" w:after="45"/>
        <w:ind w:right="60"/>
        <w:rPr>
          <w:rFonts w:eastAsia="Times New Roman" w:cstheme="minorHAnsi"/>
          <w:color w:val="666666"/>
        </w:rPr>
      </w:pPr>
    </w:p>
    <w:p w14:paraId="0A1FB93A" w14:textId="6FD95348" w:rsidR="00A81658" w:rsidRPr="00553A45" w:rsidRDefault="00A81658" w:rsidP="00A81658">
      <w:pPr>
        <w:spacing w:before="45" w:after="45"/>
        <w:ind w:right="60"/>
        <w:rPr>
          <w:rFonts w:ascii="Times New Roman" w:eastAsia="Times New Roman" w:hAnsi="Times New Roman" w:cs="Times New Roman"/>
          <w:color w:val="111111"/>
        </w:rPr>
      </w:pPr>
      <w:r w:rsidRPr="00553A45">
        <w:rPr>
          <w:rFonts w:ascii="Times New Roman" w:eastAsia="Times New Roman" w:hAnsi="Times New Roman" w:cs="Times New Roman"/>
          <w:color w:val="111111"/>
        </w:rPr>
        <w:t xml:space="preserve">Room: </w:t>
      </w:r>
      <w:r w:rsidRPr="00553A45">
        <w:rPr>
          <w:rFonts w:ascii="Times New Roman" w:eastAsia="Times New Roman" w:hAnsi="Times New Roman" w:cs="Times New Roman"/>
          <w:color w:val="111111"/>
        </w:rPr>
        <w:tab/>
      </w:r>
      <w:r w:rsidRPr="00553A45">
        <w:rPr>
          <w:rFonts w:ascii="Times New Roman" w:eastAsia="Times New Roman" w:hAnsi="Times New Roman" w:cs="Times New Roman"/>
          <w:color w:val="111111"/>
        </w:rPr>
        <w:tab/>
      </w:r>
      <w:r w:rsidR="00113EA2" w:rsidRPr="00553A45">
        <w:rPr>
          <w:rFonts w:ascii="Times New Roman" w:eastAsia="Times New Roman" w:hAnsi="Times New Roman" w:cs="Times New Roman"/>
          <w:color w:val="111111"/>
        </w:rPr>
        <w:tab/>
      </w:r>
      <w:r w:rsidR="00215EAC" w:rsidRPr="00553A45">
        <w:rPr>
          <w:rFonts w:ascii="Times New Roman" w:eastAsia="Times New Roman" w:hAnsi="Times New Roman" w:cs="Times New Roman"/>
          <w:color w:val="111111"/>
        </w:rPr>
        <w:t>4</w:t>
      </w:r>
      <w:r w:rsidRPr="00553A45">
        <w:rPr>
          <w:rFonts w:ascii="Times New Roman" w:eastAsia="Times New Roman" w:hAnsi="Times New Roman" w:cs="Times New Roman"/>
          <w:color w:val="111111"/>
        </w:rPr>
        <w:t>3</w:t>
      </w:r>
      <w:r w:rsidR="00215EAC" w:rsidRPr="00553A45">
        <w:rPr>
          <w:rFonts w:ascii="Times New Roman" w:eastAsia="Times New Roman" w:hAnsi="Times New Roman" w:cs="Times New Roman"/>
          <w:color w:val="111111"/>
        </w:rPr>
        <w:t>2</w:t>
      </w:r>
      <w:r w:rsidRPr="00553A45">
        <w:rPr>
          <w:rFonts w:ascii="Times New Roman" w:eastAsia="Times New Roman" w:hAnsi="Times New Roman" w:cs="Times New Roman"/>
          <w:color w:val="111111"/>
        </w:rPr>
        <w:t xml:space="preserve"> (</w:t>
      </w:r>
      <w:r w:rsidR="009C5C99">
        <w:rPr>
          <w:rFonts w:ascii="Times New Roman" w:eastAsia="Times New Roman" w:hAnsi="Times New Roman" w:cs="Times New Roman"/>
          <w:color w:val="111111"/>
        </w:rPr>
        <w:t>tbc</w:t>
      </w:r>
      <w:r w:rsidRPr="00553A45">
        <w:rPr>
          <w:rFonts w:ascii="Times New Roman" w:eastAsia="Times New Roman" w:hAnsi="Times New Roman" w:cs="Times New Roman"/>
          <w:color w:val="111111"/>
        </w:rPr>
        <w:t>)</w:t>
      </w:r>
    </w:p>
    <w:p w14:paraId="29FF5FF4" w14:textId="56F67606" w:rsidR="00A81658" w:rsidRPr="00553A45" w:rsidRDefault="00A81658" w:rsidP="0021676B">
      <w:pPr>
        <w:rPr>
          <w:rFonts w:ascii="Times New Roman" w:eastAsia="Times New Roman" w:hAnsi="Times New Roman" w:cs="Times New Roman"/>
        </w:rPr>
      </w:pPr>
    </w:p>
    <w:p w14:paraId="0BF31142" w14:textId="433BD74F" w:rsidR="00215EAC" w:rsidRPr="00553A45" w:rsidRDefault="00215EAC" w:rsidP="00215EAC">
      <w:pPr>
        <w:spacing w:before="100" w:beforeAutospacing="1" w:after="100" w:afterAutospacing="1"/>
        <w:rPr>
          <w:rFonts w:ascii="Times New Roman" w:eastAsia="Times New Roman" w:hAnsi="Times New Roman" w:cs="Times New Roman"/>
          <w:b/>
          <w:bCs/>
          <w:u w:val="single"/>
        </w:rPr>
      </w:pPr>
      <w:r w:rsidRPr="00553A45">
        <w:rPr>
          <w:rFonts w:ascii="Times New Roman" w:eastAsia="Times New Roman" w:hAnsi="Times New Roman" w:cs="Times New Roman"/>
          <w:b/>
          <w:bCs/>
          <w:u w:val="single"/>
        </w:rPr>
        <w:t xml:space="preserve">Required textbooks: </w:t>
      </w:r>
    </w:p>
    <w:p w14:paraId="6D928C97" w14:textId="3577D26E" w:rsidR="00D77635" w:rsidRDefault="00D77635" w:rsidP="00D77635">
      <w:pPr>
        <w:pStyle w:val="NormalWeb"/>
        <w:numPr>
          <w:ilvl w:val="0"/>
          <w:numId w:val="14"/>
        </w:numPr>
      </w:pPr>
      <w:r w:rsidRPr="00553A45">
        <w:t>A</w:t>
      </w:r>
      <w:r>
        <w:t>ron A</w:t>
      </w:r>
      <w:r w:rsidRPr="00553A45">
        <w:t>.</w:t>
      </w:r>
      <w:r>
        <w:t xml:space="preserve"> et al. Statistics for Psychology</w:t>
      </w:r>
      <w:r w:rsidRPr="00553A45">
        <w:t>.</w:t>
      </w:r>
      <w:r>
        <w:t xml:space="preserve"> </w:t>
      </w:r>
      <w:r w:rsidRPr="00553A45">
        <w:t>Pearson Education, Inc. 6</w:t>
      </w:r>
      <w:r w:rsidRPr="00F80FA8">
        <w:rPr>
          <w:vertAlign w:val="superscript"/>
        </w:rPr>
        <w:t>th</w:t>
      </w:r>
      <w:r w:rsidR="00F80FA8">
        <w:t xml:space="preserve"> </w:t>
      </w:r>
      <w:r w:rsidRPr="00553A45">
        <w:t xml:space="preserve">ed. 2013. </w:t>
      </w:r>
    </w:p>
    <w:p w14:paraId="50279527" w14:textId="50D09EE6" w:rsidR="00D77635" w:rsidRPr="00D77635" w:rsidRDefault="00D77635" w:rsidP="00D77635">
      <w:pPr>
        <w:pStyle w:val="NormalWeb"/>
        <w:numPr>
          <w:ilvl w:val="0"/>
          <w:numId w:val="14"/>
        </w:numPr>
      </w:pPr>
      <w:r>
        <w:t>Field A</w:t>
      </w:r>
      <w:r w:rsidRPr="00553A45">
        <w:t xml:space="preserve">. </w:t>
      </w:r>
      <w:r>
        <w:t>Discovering</w:t>
      </w:r>
      <w:r w:rsidRPr="00553A45">
        <w:t xml:space="preserve"> Statistics</w:t>
      </w:r>
      <w:r w:rsidR="00474F2B">
        <w:t>.</w:t>
      </w:r>
      <w:r w:rsidRPr="00553A45">
        <w:t xml:space="preserve"> </w:t>
      </w:r>
      <w:r w:rsidR="00474F2B">
        <w:t>SAGE Publitions</w:t>
      </w:r>
      <w:r w:rsidRPr="00553A45">
        <w:t xml:space="preserve">, </w:t>
      </w:r>
      <w:r w:rsidR="00F80FA8">
        <w:t>5</w:t>
      </w:r>
      <w:r w:rsidRPr="00F80FA8">
        <w:rPr>
          <w:vertAlign w:val="superscript"/>
        </w:rPr>
        <w:t>th</w:t>
      </w:r>
      <w:r w:rsidR="00F80FA8">
        <w:t xml:space="preserve"> </w:t>
      </w:r>
      <w:r w:rsidRPr="00553A45">
        <w:t>ed. 20</w:t>
      </w:r>
      <w:r w:rsidR="00F80FA8">
        <w:t>17</w:t>
      </w:r>
      <w:r w:rsidRPr="00553A45">
        <w:t>.</w:t>
      </w:r>
    </w:p>
    <w:p w14:paraId="22BB2B98" w14:textId="77777777" w:rsidR="00D77635" w:rsidRDefault="00215EAC" w:rsidP="00D77635">
      <w:pPr>
        <w:pStyle w:val="NormalWeb"/>
        <w:numPr>
          <w:ilvl w:val="0"/>
          <w:numId w:val="14"/>
        </w:numPr>
      </w:pPr>
      <w:r w:rsidRPr="00553A45">
        <w:rPr>
          <w:lang w:val="sv-SE"/>
        </w:rPr>
        <w:t xml:space="preserve">Foster G.C. et al. </w:t>
      </w:r>
      <w:r w:rsidRPr="00553A45">
        <w:t>An Introduction to Psychological Statistics. University of Missouri, St. Louis. Open Educational Resources, 2018</w:t>
      </w:r>
      <w:r w:rsidR="00553A45">
        <w:t xml:space="preserve"> (main te</w:t>
      </w:r>
      <w:r w:rsidR="00881E12">
        <w:t>x</w:t>
      </w:r>
      <w:r w:rsidR="00553A45">
        <w:t>tbook)</w:t>
      </w:r>
      <w:r w:rsidRPr="00553A45">
        <w:t>.</w:t>
      </w:r>
    </w:p>
    <w:p w14:paraId="481AB28D" w14:textId="3B31E3A2" w:rsidR="00215EAC" w:rsidRPr="00D77635" w:rsidRDefault="00F80FA8" w:rsidP="0021676B">
      <w:pPr>
        <w:pStyle w:val="NormalWeb"/>
        <w:numPr>
          <w:ilvl w:val="0"/>
          <w:numId w:val="14"/>
        </w:numPr>
      </w:pPr>
      <w:r>
        <w:t>Goss-Sampson</w:t>
      </w:r>
      <w:r w:rsidR="00D77635" w:rsidRPr="00F80FA8">
        <w:t xml:space="preserve"> </w:t>
      </w:r>
      <w:r w:rsidR="00D77635">
        <w:t>M.</w:t>
      </w:r>
      <w:r w:rsidR="00215EAC" w:rsidRPr="00553A45">
        <w:t xml:space="preserve"> </w:t>
      </w:r>
      <w:r>
        <w:t>Statistical Analysis in JASP: A Guide for Students</w:t>
      </w:r>
      <w:r w:rsidR="00215EAC" w:rsidRPr="00553A45">
        <w:t xml:space="preserve">. </w:t>
      </w:r>
      <w:r>
        <w:t>4</w:t>
      </w:r>
      <w:r w:rsidRPr="00F80FA8">
        <w:rPr>
          <w:vertAlign w:val="superscript"/>
        </w:rPr>
        <w:t>th</w:t>
      </w:r>
      <w:r>
        <w:t xml:space="preserve"> ed. </w:t>
      </w:r>
      <w:r w:rsidR="00215EAC" w:rsidRPr="00553A45">
        <w:t>202</w:t>
      </w:r>
      <w:r>
        <w:t>0</w:t>
      </w:r>
      <w:r w:rsidR="00215EAC" w:rsidRPr="00553A45">
        <w:t>.</w:t>
      </w:r>
    </w:p>
    <w:p w14:paraId="015D7FA5" w14:textId="18110FE1" w:rsidR="005F50A2" w:rsidRPr="00FC1088" w:rsidRDefault="0021676B" w:rsidP="008B3C67">
      <w:pPr>
        <w:spacing w:before="100" w:beforeAutospacing="1" w:after="100" w:afterAutospacing="1"/>
        <w:rPr>
          <w:rFonts w:ascii="Times New Roman" w:eastAsia="Times New Roman" w:hAnsi="Times New Roman" w:cs="Times New Roman"/>
          <w:b/>
          <w:bCs/>
          <w:u w:val="single"/>
        </w:rPr>
      </w:pPr>
      <w:r w:rsidRPr="00FC1088">
        <w:rPr>
          <w:rFonts w:ascii="Times New Roman" w:eastAsia="Times New Roman" w:hAnsi="Times New Roman" w:cs="Times New Roman"/>
          <w:b/>
          <w:bCs/>
          <w:u w:val="single"/>
        </w:rPr>
        <w:t>C</w:t>
      </w:r>
      <w:r w:rsidR="005F50A2" w:rsidRPr="00FC1088">
        <w:rPr>
          <w:rFonts w:ascii="Times New Roman" w:eastAsia="Times New Roman" w:hAnsi="Times New Roman" w:cs="Times New Roman"/>
          <w:b/>
          <w:bCs/>
          <w:u w:val="single"/>
        </w:rPr>
        <w:t xml:space="preserve">ourse description: </w:t>
      </w:r>
    </w:p>
    <w:p w14:paraId="52143F22" w14:textId="117BC040" w:rsidR="00F14694" w:rsidRPr="00F14694" w:rsidRDefault="00F14694" w:rsidP="00CC5EE8">
      <w:pPr>
        <w:spacing w:before="100" w:beforeAutospacing="1" w:after="100" w:afterAutospacing="1"/>
        <w:rPr>
          <w:rFonts w:ascii="Times New Roman" w:eastAsia="Times New Roman" w:hAnsi="Times New Roman" w:cs="Times New Roman"/>
        </w:rPr>
      </w:pPr>
      <w:r w:rsidRPr="00F14694">
        <w:rPr>
          <w:rFonts w:ascii="Times New Roman" w:eastAsia="Times New Roman" w:hAnsi="Times New Roman" w:cs="Times New Roman"/>
        </w:rPr>
        <w:t>This course will introduce you to the basic theory and practical tools of statistics with applications to psychology. The course includes the following topics: organizing and visualizing data; basic concepts of statistics; hypothes</w:t>
      </w:r>
      <w:r>
        <w:rPr>
          <w:rFonts w:ascii="Times New Roman" w:eastAsia="Times New Roman" w:hAnsi="Times New Roman" w:cs="Times New Roman"/>
        </w:rPr>
        <w:t>e</w:t>
      </w:r>
      <w:r w:rsidRPr="00F14694">
        <w:rPr>
          <w:rFonts w:ascii="Times New Roman" w:eastAsia="Times New Roman" w:hAnsi="Times New Roman" w:cs="Times New Roman"/>
        </w:rPr>
        <w:t>s testing; statistical inference logic; the most popular</w:t>
      </w:r>
      <w:r>
        <w:rPr>
          <w:rFonts w:ascii="Times New Roman" w:eastAsia="Times New Roman" w:hAnsi="Times New Roman" w:cs="Times New Roman"/>
        </w:rPr>
        <w:t xml:space="preserve"> </w:t>
      </w:r>
      <w:r w:rsidRPr="00F14694">
        <w:rPr>
          <w:rFonts w:ascii="Times New Roman" w:eastAsia="Times New Roman" w:hAnsi="Times New Roman" w:cs="Times New Roman"/>
        </w:rPr>
        <w:t xml:space="preserve">among </w:t>
      </w:r>
      <w:r w:rsidR="00F80FA8" w:rsidRPr="00F14694">
        <w:rPr>
          <w:rFonts w:ascii="Times New Roman" w:eastAsia="Times New Roman" w:hAnsi="Times New Roman" w:cs="Times New Roman"/>
        </w:rPr>
        <w:t>psychologists’</w:t>
      </w:r>
      <w:r w:rsidRPr="00F14694">
        <w:rPr>
          <w:rFonts w:ascii="Times New Roman" w:eastAsia="Times New Roman" w:hAnsi="Times New Roman" w:cs="Times New Roman"/>
        </w:rPr>
        <w:t xml:space="preserve"> statistical tools and methods; statistical calculations: manually, in E</w:t>
      </w:r>
      <w:r w:rsidR="00817AAC">
        <w:rPr>
          <w:rFonts w:ascii="Times New Roman" w:eastAsia="Times New Roman" w:hAnsi="Times New Roman" w:cs="Times New Roman"/>
        </w:rPr>
        <w:t>xcel</w:t>
      </w:r>
      <w:r w:rsidRPr="00F14694">
        <w:rPr>
          <w:rFonts w:ascii="Times New Roman" w:eastAsia="Times New Roman" w:hAnsi="Times New Roman" w:cs="Times New Roman"/>
        </w:rPr>
        <w:t>, using JA</w:t>
      </w:r>
      <w:r w:rsidR="00817AAC">
        <w:rPr>
          <w:rFonts w:ascii="Times New Roman" w:eastAsia="Times New Roman" w:hAnsi="Times New Roman" w:cs="Times New Roman"/>
        </w:rPr>
        <w:t>S</w:t>
      </w:r>
      <w:r>
        <w:rPr>
          <w:rFonts w:ascii="Times New Roman" w:eastAsia="Times New Roman" w:hAnsi="Times New Roman" w:cs="Times New Roman"/>
        </w:rPr>
        <w:t>P</w:t>
      </w:r>
      <w:r w:rsidRPr="00F14694">
        <w:rPr>
          <w:rFonts w:ascii="Times New Roman" w:eastAsia="Times New Roman" w:hAnsi="Times New Roman" w:cs="Times New Roman"/>
        </w:rPr>
        <w:t xml:space="preserve">; reporting of findings </w:t>
      </w:r>
      <w:r w:rsidR="0039216A">
        <w:rPr>
          <w:rFonts w:ascii="Times New Roman" w:eastAsia="Times New Roman" w:hAnsi="Times New Roman" w:cs="Times New Roman"/>
        </w:rPr>
        <w:t>with</w:t>
      </w:r>
      <w:r w:rsidRPr="00F14694">
        <w:rPr>
          <w:rFonts w:ascii="Times New Roman" w:eastAsia="Times New Roman" w:hAnsi="Times New Roman" w:cs="Times New Roman"/>
        </w:rPr>
        <w:t xml:space="preserve"> APA style.</w:t>
      </w:r>
    </w:p>
    <w:p w14:paraId="3136DDBA" w14:textId="318B8FB1" w:rsidR="00CC5EE8" w:rsidRPr="00FC1088" w:rsidRDefault="00CC5EE8" w:rsidP="00CC5EE8">
      <w:pPr>
        <w:spacing w:before="100" w:beforeAutospacing="1" w:after="100" w:afterAutospacing="1"/>
        <w:rPr>
          <w:rFonts w:ascii="Times New Roman" w:eastAsia="Times New Roman" w:hAnsi="Times New Roman" w:cs="Times New Roman"/>
          <w:b/>
          <w:bCs/>
          <w:u w:val="single"/>
        </w:rPr>
      </w:pPr>
      <w:r w:rsidRPr="00FC1088">
        <w:rPr>
          <w:rFonts w:ascii="Times New Roman" w:eastAsia="Times New Roman" w:hAnsi="Times New Roman" w:cs="Times New Roman"/>
          <w:b/>
          <w:bCs/>
          <w:u w:val="single"/>
        </w:rPr>
        <w:t xml:space="preserve">Objectives: </w:t>
      </w:r>
    </w:p>
    <w:p w14:paraId="353EC047" w14:textId="58AC9881" w:rsidR="002127B8" w:rsidRPr="008072C9" w:rsidRDefault="002127B8" w:rsidP="002127B8">
      <w:pPr>
        <w:numPr>
          <w:ilvl w:val="0"/>
          <w:numId w:val="17"/>
        </w:numPr>
        <w:spacing w:before="80"/>
        <w:ind w:right="153"/>
        <w:textAlignment w:val="baseline"/>
        <w:rPr>
          <w:rFonts w:ascii="Arial" w:eastAsia="Times New Roman" w:hAnsi="Arial" w:cs="Arial"/>
          <w:color w:val="000000"/>
        </w:rPr>
      </w:pPr>
      <w:r>
        <w:rPr>
          <w:rFonts w:ascii="Times New Roman" w:eastAsia="Times New Roman" w:hAnsi="Times New Roman" w:cs="Times New Roman"/>
          <w:color w:val="333333"/>
        </w:rPr>
        <w:t>You</w:t>
      </w:r>
      <w:r w:rsidRPr="008072C9">
        <w:rPr>
          <w:rFonts w:ascii="Times New Roman" w:eastAsia="Times New Roman" w:hAnsi="Times New Roman" w:cs="Times New Roman"/>
          <w:color w:val="333333"/>
        </w:rPr>
        <w:t xml:space="preserve"> will understand and apply basic </w:t>
      </w:r>
      <w:r>
        <w:rPr>
          <w:rFonts w:ascii="Times New Roman" w:eastAsia="Times New Roman" w:hAnsi="Times New Roman" w:cs="Times New Roman"/>
          <w:color w:val="333333"/>
        </w:rPr>
        <w:t>statistical concepts</w:t>
      </w:r>
      <w:r w:rsidRPr="008072C9">
        <w:rPr>
          <w:rFonts w:ascii="Times New Roman" w:eastAsia="Times New Roman" w:hAnsi="Times New Roman" w:cs="Times New Roman"/>
          <w:color w:val="333333"/>
        </w:rPr>
        <w:t xml:space="preserve"> in psychology, including </w:t>
      </w:r>
      <w:r>
        <w:rPr>
          <w:rFonts w:ascii="Times New Roman" w:eastAsia="Times New Roman" w:hAnsi="Times New Roman" w:cs="Times New Roman"/>
          <w:color w:val="333333"/>
        </w:rPr>
        <w:t>hypotheses testing and statistical inference.</w:t>
      </w:r>
    </w:p>
    <w:p w14:paraId="2D4F55B9" w14:textId="22D93A51" w:rsidR="00CC5EE8" w:rsidRPr="002127B8" w:rsidRDefault="002127B8" w:rsidP="002127B8">
      <w:pPr>
        <w:numPr>
          <w:ilvl w:val="0"/>
          <w:numId w:val="17"/>
        </w:numPr>
        <w:spacing w:before="80"/>
        <w:ind w:right="153"/>
        <w:textAlignment w:val="baseline"/>
        <w:rPr>
          <w:rFonts w:ascii="Times New Roman" w:eastAsia="Times New Roman" w:hAnsi="Times New Roman" w:cs="Times New Roman"/>
          <w:color w:val="333333"/>
        </w:rPr>
      </w:pPr>
      <w:r w:rsidRPr="002127B8">
        <w:rPr>
          <w:rFonts w:ascii="Times New Roman" w:eastAsia="Times New Roman" w:hAnsi="Times New Roman" w:cs="Times New Roman"/>
          <w:color w:val="333333"/>
        </w:rPr>
        <w:t>You will be able to use JASP and other tools to</w:t>
      </w:r>
      <w:r w:rsidR="00CC5EE8" w:rsidRPr="002127B8">
        <w:rPr>
          <w:rFonts w:ascii="Times New Roman" w:eastAsia="Times New Roman" w:hAnsi="Times New Roman" w:cs="Times New Roman"/>
          <w:color w:val="333333"/>
        </w:rPr>
        <w:t xml:space="preserve"> solve </w:t>
      </w:r>
      <w:r>
        <w:rPr>
          <w:rFonts w:ascii="Times New Roman" w:eastAsia="Times New Roman" w:hAnsi="Times New Roman" w:cs="Times New Roman"/>
          <w:color w:val="333333"/>
        </w:rPr>
        <w:t>some typical</w:t>
      </w:r>
      <w:r w:rsidRPr="002127B8">
        <w:rPr>
          <w:rFonts w:ascii="Times New Roman" w:eastAsia="Times New Roman" w:hAnsi="Times New Roman" w:cs="Times New Roman"/>
          <w:color w:val="333333"/>
        </w:rPr>
        <w:t xml:space="preserve"> </w:t>
      </w:r>
      <w:r w:rsidR="009C32AB" w:rsidRPr="002127B8">
        <w:rPr>
          <w:rFonts w:ascii="Times New Roman" w:eastAsia="Times New Roman" w:hAnsi="Times New Roman" w:cs="Times New Roman"/>
          <w:color w:val="333333"/>
        </w:rPr>
        <w:t xml:space="preserve">statistical </w:t>
      </w:r>
      <w:r w:rsidR="00CC5EE8" w:rsidRPr="002127B8">
        <w:rPr>
          <w:rFonts w:ascii="Times New Roman" w:eastAsia="Times New Roman" w:hAnsi="Times New Roman" w:cs="Times New Roman"/>
          <w:color w:val="333333"/>
        </w:rPr>
        <w:t>problems</w:t>
      </w:r>
      <w:bookmarkStart w:id="0" w:name="OLE_LINK59"/>
      <w:bookmarkStart w:id="1" w:name="OLE_LINK60"/>
      <w:r w:rsidRPr="002127B8">
        <w:rPr>
          <w:rFonts w:ascii="Times New Roman" w:eastAsia="Times New Roman" w:hAnsi="Times New Roman" w:cs="Times New Roman"/>
          <w:color w:val="333333"/>
        </w:rPr>
        <w:t>.</w:t>
      </w:r>
    </w:p>
    <w:bookmarkEnd w:id="0"/>
    <w:bookmarkEnd w:id="1"/>
    <w:p w14:paraId="0F46DAEC" w14:textId="241F7339" w:rsidR="00CC5EE8" w:rsidRDefault="002127B8" w:rsidP="002127B8">
      <w:pPr>
        <w:numPr>
          <w:ilvl w:val="0"/>
          <w:numId w:val="17"/>
        </w:numPr>
        <w:spacing w:before="80"/>
        <w:ind w:right="153"/>
        <w:textAlignment w:val="baseline"/>
        <w:rPr>
          <w:rFonts w:ascii="Times New Roman" w:eastAsia="Times New Roman" w:hAnsi="Times New Roman" w:cs="Times New Roman"/>
          <w:color w:val="333333"/>
        </w:rPr>
      </w:pPr>
      <w:r w:rsidRPr="002127B8">
        <w:rPr>
          <w:rFonts w:ascii="Times New Roman" w:eastAsia="Times New Roman" w:hAnsi="Times New Roman" w:cs="Times New Roman"/>
          <w:color w:val="333333"/>
        </w:rPr>
        <w:lastRenderedPageBreak/>
        <w:t>You will be able to analyze</w:t>
      </w:r>
      <w:r w:rsidR="00CC5EE8" w:rsidRPr="002127B8">
        <w:rPr>
          <w:rFonts w:ascii="Times New Roman" w:eastAsia="Times New Roman" w:hAnsi="Times New Roman" w:cs="Times New Roman"/>
          <w:color w:val="333333"/>
        </w:rPr>
        <w:t xml:space="preserve"> the</w:t>
      </w:r>
      <w:r w:rsidRPr="002127B8">
        <w:rPr>
          <w:rFonts w:ascii="Times New Roman" w:eastAsia="Times New Roman" w:hAnsi="Times New Roman" w:cs="Times New Roman"/>
          <w:color w:val="333333"/>
        </w:rPr>
        <w:t xml:space="preserve"> statistical inference </w:t>
      </w:r>
      <w:r w:rsidR="00CC5EE8" w:rsidRPr="002127B8">
        <w:rPr>
          <w:rFonts w:ascii="Times New Roman" w:eastAsia="Times New Roman" w:hAnsi="Times New Roman" w:cs="Times New Roman"/>
          <w:color w:val="333333"/>
        </w:rPr>
        <w:t xml:space="preserve">in </w:t>
      </w:r>
      <w:r w:rsidRPr="002127B8">
        <w:rPr>
          <w:rFonts w:ascii="Times New Roman" w:eastAsia="Times New Roman" w:hAnsi="Times New Roman" w:cs="Times New Roman"/>
          <w:color w:val="333333"/>
        </w:rPr>
        <w:t xml:space="preserve">scientific articles </w:t>
      </w:r>
      <w:r>
        <w:rPr>
          <w:rFonts w:ascii="Times New Roman" w:eastAsia="Times New Roman" w:hAnsi="Times New Roman" w:cs="Times New Roman"/>
          <w:color w:val="333333"/>
        </w:rPr>
        <w:t>and research reports</w:t>
      </w:r>
      <w:r w:rsidRPr="002127B8">
        <w:rPr>
          <w:rFonts w:ascii="Times New Roman" w:eastAsia="Times New Roman" w:hAnsi="Times New Roman" w:cs="Times New Roman"/>
          <w:color w:val="333333"/>
        </w:rPr>
        <w:t xml:space="preserve"> you read</w:t>
      </w:r>
      <w:r>
        <w:rPr>
          <w:rFonts w:ascii="Times New Roman" w:eastAsia="Times New Roman" w:hAnsi="Times New Roman" w:cs="Times New Roman"/>
          <w:color w:val="333333"/>
        </w:rPr>
        <w:t xml:space="preserve"> and </w:t>
      </w:r>
      <w:r w:rsidRPr="002127B8">
        <w:rPr>
          <w:rFonts w:ascii="Times New Roman" w:eastAsia="Times New Roman" w:hAnsi="Times New Roman" w:cs="Times New Roman"/>
          <w:color w:val="333333"/>
        </w:rPr>
        <w:t>provide justified criticism, if necessary.</w:t>
      </w:r>
    </w:p>
    <w:p w14:paraId="65942A93" w14:textId="77777777" w:rsidR="00FC1088" w:rsidRPr="002127B8" w:rsidRDefault="00FC1088" w:rsidP="00FC1088">
      <w:pPr>
        <w:spacing w:before="80"/>
        <w:ind w:left="720" w:right="153"/>
        <w:textAlignment w:val="baseline"/>
        <w:rPr>
          <w:rFonts w:ascii="Times New Roman" w:eastAsia="Times New Roman" w:hAnsi="Times New Roman" w:cs="Times New Roman"/>
          <w:color w:val="333333"/>
        </w:rPr>
      </w:pPr>
    </w:p>
    <w:p w14:paraId="0C4C8EF6" w14:textId="0C6AF03C" w:rsidR="00FC1088" w:rsidRPr="00FC1088" w:rsidRDefault="00FC1088" w:rsidP="00FC1088">
      <w:pPr>
        <w:spacing w:before="12"/>
        <w:ind w:right="668"/>
        <w:rPr>
          <w:rFonts w:ascii="Times New Roman" w:eastAsia="Times New Roman" w:hAnsi="Times New Roman" w:cs="Times New Roman"/>
        </w:rPr>
      </w:pPr>
      <w:r w:rsidRPr="00FC1088">
        <w:rPr>
          <w:rFonts w:ascii="Times New Roman" w:eastAsia="Times New Roman" w:hAnsi="Times New Roman" w:cs="Times New Roman"/>
          <w:b/>
          <w:bCs/>
          <w:color w:val="000000"/>
          <w:u w:val="single"/>
        </w:rPr>
        <w:t>Resources to Support Student Learning</w:t>
      </w:r>
      <w:r w:rsidR="00E067AA">
        <w:rPr>
          <w:rFonts w:ascii="Times New Roman" w:eastAsia="Times New Roman" w:hAnsi="Times New Roman" w:cs="Times New Roman"/>
          <w:b/>
          <w:bCs/>
          <w:color w:val="000000"/>
          <w:u w:val="single"/>
        </w:rPr>
        <w:t>:</w:t>
      </w:r>
    </w:p>
    <w:p w14:paraId="70153228" w14:textId="1EA43184" w:rsidR="00FC1088" w:rsidRPr="00FC1088" w:rsidRDefault="00FC1088" w:rsidP="00FC1088">
      <w:pPr>
        <w:pStyle w:val="ListParagraph"/>
        <w:numPr>
          <w:ilvl w:val="0"/>
          <w:numId w:val="17"/>
        </w:numPr>
        <w:spacing w:before="12"/>
        <w:ind w:right="668"/>
        <w:rPr>
          <w:rFonts w:ascii="Times New Roman" w:eastAsia="Times New Roman" w:hAnsi="Times New Roman" w:cs="Times New Roman"/>
        </w:rPr>
      </w:pPr>
      <w:r w:rsidRPr="00FC1088">
        <w:rPr>
          <w:rFonts w:ascii="Times New Roman" w:eastAsia="Times New Roman" w:hAnsi="Times New Roman" w:cs="Times New Roman"/>
          <w:color w:val="000000"/>
        </w:rPr>
        <w:t xml:space="preserve">Library Help, eReserves and research tools: </w:t>
      </w:r>
      <w:hyperlink r:id="rId8" w:history="1">
        <w:r w:rsidRPr="00FC1088">
          <w:rPr>
            <w:rFonts w:ascii="Times New Roman" w:eastAsia="Times New Roman" w:hAnsi="Times New Roman" w:cs="Times New Roman"/>
            <w:color w:val="0000FF"/>
            <w:u w:val="single"/>
          </w:rPr>
          <w:t>https://library.auca.kg/</w:t>
        </w:r>
      </w:hyperlink>
    </w:p>
    <w:p w14:paraId="7832161C" w14:textId="21AA7CD6" w:rsidR="00FC1088" w:rsidRPr="00FC1088" w:rsidRDefault="00FC1088" w:rsidP="00FC1088">
      <w:pPr>
        <w:pStyle w:val="ListParagraph"/>
        <w:numPr>
          <w:ilvl w:val="0"/>
          <w:numId w:val="17"/>
        </w:numPr>
        <w:spacing w:before="12"/>
        <w:ind w:right="668"/>
        <w:rPr>
          <w:rFonts w:ascii="Times New Roman" w:eastAsia="Times New Roman" w:hAnsi="Times New Roman" w:cs="Times New Roman"/>
        </w:rPr>
      </w:pPr>
      <w:r w:rsidRPr="00FC1088">
        <w:rPr>
          <w:rFonts w:ascii="Times New Roman" w:eastAsia="Times New Roman" w:hAnsi="Times New Roman" w:cs="Times New Roman"/>
          <w:color w:val="000000"/>
        </w:rPr>
        <w:t xml:space="preserve">Writing Center: </w:t>
      </w:r>
      <w:hyperlink r:id="rId9" w:history="1">
        <w:r w:rsidRPr="00FC1088">
          <w:rPr>
            <w:rFonts w:ascii="Times New Roman" w:eastAsia="Times New Roman" w:hAnsi="Times New Roman" w:cs="Times New Roman"/>
            <w:color w:val="0000FF"/>
            <w:u w:val="single"/>
          </w:rPr>
          <w:t>https://warc.auca.kg/</w:t>
        </w:r>
      </w:hyperlink>
    </w:p>
    <w:p w14:paraId="34873638" w14:textId="71CCEE31" w:rsidR="00FC1088" w:rsidRPr="00FC1088" w:rsidRDefault="00FC1088" w:rsidP="00FC1088">
      <w:pPr>
        <w:pStyle w:val="ListParagraph"/>
        <w:numPr>
          <w:ilvl w:val="0"/>
          <w:numId w:val="17"/>
        </w:numPr>
        <w:spacing w:before="12"/>
        <w:ind w:right="668"/>
        <w:rPr>
          <w:rFonts w:ascii="Times New Roman" w:eastAsia="Times New Roman" w:hAnsi="Times New Roman" w:cs="Times New Roman"/>
        </w:rPr>
      </w:pPr>
      <w:r w:rsidRPr="00FC1088">
        <w:rPr>
          <w:rFonts w:ascii="Times New Roman" w:eastAsia="Times New Roman" w:hAnsi="Times New Roman" w:cs="Times New Roman"/>
          <w:color w:val="000000"/>
        </w:rPr>
        <w:t xml:space="preserve">Academic Advising Office: </w:t>
      </w:r>
      <w:hyperlink r:id="rId10" w:history="1">
        <w:r w:rsidRPr="00FC1088">
          <w:rPr>
            <w:rFonts w:ascii="Times New Roman" w:eastAsia="Times New Roman" w:hAnsi="Times New Roman" w:cs="Times New Roman"/>
            <w:color w:val="0000FF"/>
            <w:u w:val="single"/>
          </w:rPr>
          <w:t>https://auca.kg/en/academic_advising/</w:t>
        </w:r>
      </w:hyperlink>
    </w:p>
    <w:p w14:paraId="4237DA89" w14:textId="2C5A827E" w:rsidR="00FC1088" w:rsidRPr="00FC1088" w:rsidRDefault="00FC1088" w:rsidP="00FC1088">
      <w:pPr>
        <w:pStyle w:val="ListParagraph"/>
        <w:numPr>
          <w:ilvl w:val="0"/>
          <w:numId w:val="17"/>
        </w:numPr>
        <w:spacing w:before="12"/>
        <w:ind w:right="668"/>
        <w:rPr>
          <w:rFonts w:ascii="Times New Roman" w:eastAsia="Times New Roman" w:hAnsi="Times New Roman" w:cs="Times New Roman"/>
        </w:rPr>
      </w:pPr>
      <w:r w:rsidRPr="00FC1088">
        <w:rPr>
          <w:rFonts w:ascii="Times New Roman" w:eastAsia="Times New Roman" w:hAnsi="Times New Roman" w:cs="Times New Roman"/>
          <w:color w:val="000000"/>
        </w:rPr>
        <w:t xml:space="preserve">Psychological Counseling Services: </w:t>
      </w:r>
      <w:hyperlink r:id="rId11" w:history="1">
        <w:r w:rsidRPr="00FC1088">
          <w:rPr>
            <w:rFonts w:ascii="Times New Roman" w:eastAsia="Times New Roman" w:hAnsi="Times New Roman" w:cs="Times New Roman"/>
            <w:color w:val="0000FF"/>
            <w:u w:val="single"/>
          </w:rPr>
          <w:t>https://auca.kg/en/psycons/</w:t>
        </w:r>
      </w:hyperlink>
    </w:p>
    <w:p w14:paraId="73C78B97" w14:textId="49F6AD91" w:rsidR="00FC1088" w:rsidRPr="00FC1088" w:rsidRDefault="00FC1088" w:rsidP="00FC1088">
      <w:pPr>
        <w:pStyle w:val="ListParagraph"/>
        <w:numPr>
          <w:ilvl w:val="0"/>
          <w:numId w:val="17"/>
        </w:numPr>
        <w:spacing w:before="12"/>
        <w:ind w:right="668"/>
        <w:rPr>
          <w:rFonts w:ascii="Times New Roman" w:eastAsia="Times New Roman" w:hAnsi="Times New Roman" w:cs="Times New Roman"/>
        </w:rPr>
      </w:pPr>
      <w:r w:rsidRPr="00FC1088">
        <w:rPr>
          <w:rFonts w:ascii="Times New Roman" w:eastAsia="Times New Roman" w:hAnsi="Times New Roman" w:cs="Times New Roman"/>
          <w:color w:val="000000"/>
        </w:rPr>
        <w:t xml:space="preserve">AUCA Student Code of Conduct </w:t>
      </w:r>
      <w:hyperlink r:id="rId12" w:history="1">
        <w:r w:rsidRPr="00FC1088">
          <w:rPr>
            <w:rFonts w:ascii="Times New Roman" w:eastAsia="Times New Roman" w:hAnsi="Times New Roman" w:cs="Times New Roman"/>
            <w:color w:val="0000FF"/>
            <w:u w:val="single"/>
          </w:rPr>
          <w:t>https://auca.kg/uploads/Students_life/Docs/Code%20of%20Students%202019.pdf</w:t>
        </w:r>
      </w:hyperlink>
    </w:p>
    <w:p w14:paraId="4943072E" w14:textId="5C6E0E5B" w:rsidR="00FC1088" w:rsidRPr="00FC1088" w:rsidRDefault="00FC1088" w:rsidP="00FC1088">
      <w:pPr>
        <w:pStyle w:val="ListParagraph"/>
        <w:numPr>
          <w:ilvl w:val="0"/>
          <w:numId w:val="17"/>
        </w:numPr>
        <w:spacing w:before="12"/>
        <w:ind w:right="668"/>
        <w:rPr>
          <w:rFonts w:ascii="Times New Roman" w:eastAsia="Times New Roman" w:hAnsi="Times New Roman" w:cs="Times New Roman"/>
        </w:rPr>
      </w:pPr>
      <w:r w:rsidRPr="00FC1088">
        <w:rPr>
          <w:rFonts w:ascii="Times New Roman" w:eastAsia="Times New Roman" w:hAnsi="Times New Roman" w:cs="Times New Roman"/>
          <w:color w:val="000000"/>
        </w:rPr>
        <w:t xml:space="preserve">AUCA Bylaws of the Academic Appeals Committee </w:t>
      </w:r>
      <w:hyperlink r:id="rId13" w:history="1">
        <w:r w:rsidRPr="00FC1088">
          <w:rPr>
            <w:rFonts w:ascii="Times New Roman" w:eastAsia="Times New Roman" w:hAnsi="Times New Roman" w:cs="Times New Roman"/>
            <w:color w:val="0000FF"/>
            <w:u w:val="single"/>
          </w:rPr>
          <w:t>https://auca.kg/uploads/Faculty%20Senate/Academic%20Appeals%20Committee%20Bylaws.pdf</w:t>
        </w:r>
      </w:hyperlink>
    </w:p>
    <w:p w14:paraId="1D1657D3" w14:textId="295231E2" w:rsidR="00FC1088" w:rsidRPr="00FC1088" w:rsidRDefault="00FC1088" w:rsidP="00F532FD">
      <w:pPr>
        <w:pStyle w:val="ListParagraph"/>
        <w:numPr>
          <w:ilvl w:val="0"/>
          <w:numId w:val="17"/>
        </w:numPr>
        <w:spacing w:before="12"/>
        <w:ind w:right="668"/>
        <w:rPr>
          <w:rFonts w:ascii="Times New Roman" w:eastAsia="Times New Roman" w:hAnsi="Times New Roman" w:cs="Times New Roman"/>
        </w:rPr>
      </w:pPr>
      <w:r w:rsidRPr="00FC1088">
        <w:rPr>
          <w:rFonts w:ascii="Times New Roman" w:eastAsia="Times New Roman" w:hAnsi="Times New Roman" w:cs="Times New Roman"/>
          <w:color w:val="000000"/>
        </w:rPr>
        <w:t>Accommodation policy (for students with special educational needs)</w:t>
      </w:r>
      <w:r>
        <w:rPr>
          <w:rFonts w:ascii="Times New Roman" w:eastAsia="Times New Roman" w:hAnsi="Times New Roman" w:cs="Times New Roman"/>
          <w:color w:val="000000"/>
        </w:rPr>
        <w:t xml:space="preserve"> </w:t>
      </w:r>
      <w:hyperlink r:id="rId14" w:history="1">
        <w:r w:rsidRPr="00FC1088">
          <w:rPr>
            <w:rFonts w:ascii="Times New Roman" w:eastAsia="Times New Roman" w:hAnsi="Times New Roman" w:cs="Times New Roman"/>
            <w:color w:val="1155CC"/>
            <w:u w:val="single"/>
          </w:rPr>
          <w:t>https://auca.kg/en/p5732652484/</w:t>
        </w:r>
      </w:hyperlink>
    </w:p>
    <w:p w14:paraId="0C06A175" w14:textId="77777777" w:rsidR="00E067AA" w:rsidRDefault="00E067AA" w:rsidP="00E067AA">
      <w:pPr>
        <w:spacing w:before="12"/>
        <w:ind w:right="668"/>
        <w:rPr>
          <w:rFonts w:ascii="Times New Roman" w:eastAsia="Times New Roman" w:hAnsi="Times New Roman" w:cs="Times New Roman"/>
          <w:b/>
          <w:bCs/>
          <w:color w:val="000000"/>
          <w:u w:val="single"/>
        </w:rPr>
      </w:pPr>
      <w:bookmarkStart w:id="2" w:name="OLE_LINK19"/>
      <w:bookmarkStart w:id="3" w:name="OLE_LINK20"/>
    </w:p>
    <w:p w14:paraId="01E7F320" w14:textId="7527A17B" w:rsidR="00AC4C15" w:rsidRPr="00E067AA" w:rsidRDefault="00AC4C15" w:rsidP="00E067AA">
      <w:pPr>
        <w:spacing w:before="12"/>
        <w:ind w:right="668"/>
        <w:rPr>
          <w:rFonts w:ascii="Times New Roman" w:eastAsia="Times New Roman" w:hAnsi="Times New Roman" w:cs="Times New Roman"/>
          <w:b/>
          <w:bCs/>
          <w:color w:val="000000"/>
          <w:u w:val="single"/>
        </w:rPr>
      </w:pPr>
      <w:r w:rsidRPr="00E067AA">
        <w:rPr>
          <w:rFonts w:ascii="Times New Roman" w:eastAsia="Times New Roman" w:hAnsi="Times New Roman" w:cs="Times New Roman"/>
          <w:b/>
          <w:bCs/>
          <w:color w:val="000000"/>
          <w:u w:val="single"/>
        </w:rPr>
        <w:t>Equipment</w:t>
      </w:r>
      <w:r w:rsidR="00E067AA">
        <w:rPr>
          <w:rFonts w:ascii="Times New Roman" w:eastAsia="Times New Roman" w:hAnsi="Times New Roman" w:cs="Times New Roman"/>
          <w:b/>
          <w:bCs/>
          <w:color w:val="000000"/>
          <w:u w:val="single"/>
        </w:rPr>
        <w:t xml:space="preserve"> and software:</w:t>
      </w:r>
    </w:p>
    <w:p w14:paraId="5646CC14" w14:textId="1870FC48" w:rsidR="00AC4C15" w:rsidRPr="00E067AA" w:rsidRDefault="00AC4C15" w:rsidP="00AC4C15">
      <w:pPr>
        <w:pStyle w:val="1"/>
        <w:numPr>
          <w:ilvl w:val="0"/>
          <w:numId w:val="25"/>
        </w:numPr>
        <w:shd w:val="clear" w:color="auto" w:fill="FFFFFF"/>
        <w:spacing w:after="0" w:line="240" w:lineRule="auto"/>
        <w:rPr>
          <w:rFonts w:ascii="Times New Roman" w:eastAsia="Times New Roman" w:hAnsi="Times New Roman" w:cs="Times New Roman"/>
          <w:bCs/>
          <w:sz w:val="24"/>
          <w:szCs w:val="24"/>
        </w:rPr>
      </w:pPr>
      <w:r w:rsidRPr="00E067AA">
        <w:rPr>
          <w:rFonts w:ascii="Times New Roman" w:eastAsia="Times New Roman" w:hAnsi="Times New Roman" w:cs="Times New Roman"/>
          <w:bCs/>
          <w:sz w:val="24"/>
          <w:szCs w:val="24"/>
        </w:rPr>
        <w:t>Computers with pre-installed software are available in the lab</w:t>
      </w:r>
    </w:p>
    <w:p w14:paraId="418B0EA7" w14:textId="6AA8B5E3" w:rsidR="00AC4C15" w:rsidRPr="00E067AA" w:rsidRDefault="00AC4C15" w:rsidP="00AC4C15">
      <w:pPr>
        <w:pStyle w:val="1"/>
        <w:numPr>
          <w:ilvl w:val="0"/>
          <w:numId w:val="25"/>
        </w:numPr>
        <w:shd w:val="clear" w:color="auto" w:fill="FFFFFF"/>
        <w:spacing w:after="0" w:line="240" w:lineRule="auto"/>
        <w:rPr>
          <w:rFonts w:ascii="Times New Roman" w:eastAsia="Times New Roman" w:hAnsi="Times New Roman" w:cs="Times New Roman"/>
          <w:bCs/>
          <w:sz w:val="24"/>
          <w:szCs w:val="24"/>
        </w:rPr>
      </w:pPr>
      <w:r w:rsidRPr="00E067AA">
        <w:rPr>
          <w:rFonts w:ascii="Times New Roman" w:eastAsia="Times New Roman" w:hAnsi="Times New Roman" w:cs="Times New Roman"/>
          <w:bCs/>
          <w:sz w:val="24"/>
          <w:szCs w:val="24"/>
        </w:rPr>
        <w:t>You can use your own laptops if you want. I’ll help you to install all the necessary software.</w:t>
      </w:r>
    </w:p>
    <w:p w14:paraId="1DC78EE9" w14:textId="60DBF134" w:rsidR="00E067AA" w:rsidRPr="001E004F" w:rsidRDefault="00AC4C15" w:rsidP="001E004F">
      <w:pPr>
        <w:pStyle w:val="1"/>
        <w:numPr>
          <w:ilvl w:val="0"/>
          <w:numId w:val="25"/>
        </w:numPr>
        <w:shd w:val="clear" w:color="auto" w:fill="FFFFFF"/>
        <w:spacing w:after="0" w:line="240" w:lineRule="auto"/>
        <w:rPr>
          <w:rFonts w:ascii="Times New Roman" w:eastAsia="Times New Roman" w:hAnsi="Times New Roman" w:cs="Times New Roman"/>
          <w:bCs/>
          <w:sz w:val="24"/>
          <w:szCs w:val="24"/>
        </w:rPr>
      </w:pPr>
      <w:r w:rsidRPr="00E067AA">
        <w:rPr>
          <w:rFonts w:ascii="Times New Roman" w:eastAsia="Times New Roman" w:hAnsi="Times New Roman" w:cs="Times New Roman"/>
          <w:bCs/>
          <w:sz w:val="24"/>
          <w:szCs w:val="24"/>
        </w:rPr>
        <w:t>It is very good if you have headphones. In this case, you will be able to work at your own pace.</w:t>
      </w:r>
    </w:p>
    <w:p w14:paraId="5964D28D" w14:textId="77777777" w:rsidR="00E067AA" w:rsidRPr="00E067AA" w:rsidRDefault="00E067AA" w:rsidP="00E067AA">
      <w:pPr>
        <w:spacing w:before="240" w:after="240"/>
        <w:jc w:val="both"/>
        <w:rPr>
          <w:rFonts w:ascii="Times New Roman" w:eastAsia="Times New Roman" w:hAnsi="Times New Roman" w:cs="Times New Roman"/>
          <w:b/>
          <w:bCs/>
          <w:color w:val="000000"/>
        </w:rPr>
      </w:pPr>
      <w:r w:rsidRPr="00E067AA">
        <w:rPr>
          <w:rFonts w:ascii="Times New Roman" w:eastAsia="Times New Roman" w:hAnsi="Times New Roman" w:cs="Times New Roman"/>
          <w:b/>
          <w:bCs/>
          <w:color w:val="000000"/>
        </w:rPr>
        <w:t>Academic Honesty</w:t>
      </w:r>
    </w:p>
    <w:p w14:paraId="7BC4B3F3" w14:textId="0A5D5DCF" w:rsidR="00E067AA" w:rsidRDefault="00E067AA" w:rsidP="00E067AA">
      <w:pPr>
        <w:spacing w:before="240" w:after="240"/>
        <w:jc w:val="both"/>
        <w:rPr>
          <w:rFonts w:ascii="Times New Roman" w:eastAsia="Times New Roman" w:hAnsi="Times New Roman" w:cs="Times New Roman"/>
          <w:color w:val="000000"/>
        </w:rPr>
      </w:pPr>
      <w:r w:rsidRPr="008072C9">
        <w:rPr>
          <w:rFonts w:ascii="Times New Roman" w:eastAsia="Times New Roman" w:hAnsi="Times New Roman" w:cs="Times New Roman"/>
          <w:color w:val="000000"/>
        </w:rPr>
        <w:t>Students are expected to follow the AUCA A</w:t>
      </w:r>
      <w:r>
        <w:rPr>
          <w:rFonts w:ascii="Times New Roman" w:eastAsia="Times New Roman" w:hAnsi="Times New Roman" w:cs="Times New Roman"/>
          <w:color w:val="000000"/>
        </w:rPr>
        <w:t>cademic</w:t>
      </w:r>
      <w:r w:rsidRPr="008072C9">
        <w:rPr>
          <w:rFonts w:ascii="Times New Roman" w:eastAsia="Times New Roman" w:hAnsi="Times New Roman" w:cs="Times New Roman"/>
          <w:color w:val="000000"/>
        </w:rPr>
        <w:t xml:space="preserve"> H</w:t>
      </w:r>
      <w:r>
        <w:rPr>
          <w:rFonts w:ascii="Times New Roman" w:eastAsia="Times New Roman" w:hAnsi="Times New Roman" w:cs="Times New Roman"/>
          <w:color w:val="000000"/>
        </w:rPr>
        <w:t>onesty</w:t>
      </w:r>
      <w:r w:rsidRPr="008072C9">
        <w:rPr>
          <w:rFonts w:ascii="Times New Roman" w:eastAsia="Times New Roman" w:hAnsi="Times New Roman" w:cs="Times New Roman"/>
          <w:color w:val="000000"/>
        </w:rPr>
        <w:t xml:space="preserve"> code. All types of plagiarism are strictly prohibited. “Papers may appear to be plagiarized if students: occasionally use the words of another scholar without quotation marks and proper reference, with the result that it appears that the words are the student’s own; occasionally use the ideas of another scholar without proper reference; inadequately paraphrase the words or ideas of another scholar; or fail to include the bibliographic citation for all sources used in the process of completing the assignment. Self-plagiarism is also dishonest, it is not appropriate to hand in the same work for assignments given in more than one class, without the permission of every instructor”.</w:t>
      </w:r>
    </w:p>
    <w:p w14:paraId="6BE514CB" w14:textId="77777777" w:rsidR="00E067AA" w:rsidRPr="008072C9" w:rsidRDefault="00E067AA" w:rsidP="00E067AA">
      <w:pPr>
        <w:spacing w:before="240" w:after="240"/>
        <w:jc w:val="both"/>
        <w:rPr>
          <w:rFonts w:ascii="Times New Roman" w:eastAsia="Times New Roman" w:hAnsi="Times New Roman" w:cs="Times New Roman"/>
        </w:rPr>
      </w:pPr>
      <w:r w:rsidRPr="008072C9">
        <w:rPr>
          <w:rFonts w:ascii="Times New Roman" w:eastAsia="Times New Roman" w:hAnsi="Times New Roman" w:cs="Times New Roman"/>
          <w:color w:val="000000"/>
        </w:rPr>
        <w:t>If a student fails to observe this requirement, the instructor may assign an “F” for the work or an “F” for the whole class, depending on the type of assignment and relevant circumstances. Students are expected to read and follow the section on Student Academic Dishonesty of the AUCA Code of Student Rights, Responsibilities and Conduct.</w:t>
      </w:r>
    </w:p>
    <w:p w14:paraId="3CAF136C" w14:textId="77777777" w:rsidR="00E067AA" w:rsidRPr="00E067AA" w:rsidRDefault="00E067AA" w:rsidP="00E067AA">
      <w:pPr>
        <w:pStyle w:val="ListParagraph"/>
        <w:numPr>
          <w:ilvl w:val="0"/>
          <w:numId w:val="27"/>
        </w:numPr>
        <w:rPr>
          <w:rFonts w:ascii="Times New Roman" w:eastAsia="Times New Roman" w:hAnsi="Times New Roman" w:cs="Times New Roman"/>
        </w:rPr>
      </w:pPr>
      <w:r w:rsidRPr="00E067AA">
        <w:rPr>
          <w:rFonts w:ascii="Times New Roman" w:eastAsia="Times New Roman" w:hAnsi="Times New Roman" w:cs="Times New Roman"/>
          <w:color w:val="000000"/>
        </w:rPr>
        <w:t>On the first occasion you are caught plagiarizing, you fail that assignment.</w:t>
      </w:r>
    </w:p>
    <w:p w14:paraId="3FFE026A" w14:textId="77777777" w:rsidR="00E067AA" w:rsidRPr="00E067AA" w:rsidRDefault="00E067AA" w:rsidP="00E067AA">
      <w:pPr>
        <w:pStyle w:val="ListParagraph"/>
        <w:numPr>
          <w:ilvl w:val="0"/>
          <w:numId w:val="27"/>
        </w:numPr>
        <w:rPr>
          <w:rFonts w:ascii="Times New Roman" w:eastAsia="Times New Roman" w:hAnsi="Times New Roman" w:cs="Times New Roman"/>
        </w:rPr>
      </w:pPr>
      <w:r w:rsidRPr="00E067AA">
        <w:rPr>
          <w:rFonts w:ascii="Times New Roman" w:eastAsia="Times New Roman" w:hAnsi="Times New Roman" w:cs="Times New Roman"/>
          <w:color w:val="000000"/>
        </w:rPr>
        <w:t>The second time, you fail the course.</w:t>
      </w:r>
    </w:p>
    <w:p w14:paraId="65C50F30" w14:textId="0A712BB3" w:rsidR="00E067AA" w:rsidRPr="00E067AA" w:rsidRDefault="00E067AA" w:rsidP="00E067AA">
      <w:pPr>
        <w:pStyle w:val="ListParagraph"/>
        <w:numPr>
          <w:ilvl w:val="0"/>
          <w:numId w:val="27"/>
        </w:numPr>
        <w:rPr>
          <w:rFonts w:ascii="Times New Roman" w:eastAsia="Times New Roman" w:hAnsi="Times New Roman" w:cs="Times New Roman"/>
        </w:rPr>
      </w:pPr>
      <w:r w:rsidRPr="00E067AA">
        <w:rPr>
          <w:rFonts w:ascii="Times New Roman" w:eastAsia="Times New Roman" w:hAnsi="Times New Roman" w:cs="Times New Roman"/>
          <w:color w:val="000000"/>
          <w:sz w:val="14"/>
          <w:szCs w:val="14"/>
        </w:rPr>
        <w:t xml:space="preserve"> </w:t>
      </w:r>
      <w:r w:rsidRPr="00E067AA">
        <w:rPr>
          <w:rFonts w:ascii="Times New Roman" w:eastAsia="Times New Roman" w:hAnsi="Times New Roman" w:cs="Times New Roman"/>
          <w:color w:val="000000"/>
        </w:rPr>
        <w:t>The third time, you may be subject to more severe penalties.</w:t>
      </w:r>
    </w:p>
    <w:p w14:paraId="53E49A60" w14:textId="33EEE724" w:rsidR="00E067AA" w:rsidRDefault="00E067AA" w:rsidP="00E067AA">
      <w:pPr>
        <w:spacing w:before="240"/>
        <w:ind w:right="662"/>
        <w:rPr>
          <w:rFonts w:ascii="Times New Roman" w:eastAsia="Times New Roman" w:hAnsi="Times New Roman" w:cs="Times New Roman"/>
          <w:color w:val="000000"/>
        </w:rPr>
      </w:pPr>
      <w:r w:rsidRPr="008072C9">
        <w:rPr>
          <w:rFonts w:ascii="Times New Roman" w:eastAsia="Times New Roman" w:hAnsi="Times New Roman" w:cs="Times New Roman"/>
          <w:color w:val="000000"/>
        </w:rPr>
        <w:t>The Registrar, your academic advisor, and the FYS Director will all be informed of your plagiarism. You will also be required to arrange a session with a WARC tutor, who will review your paper with you and help you avoid making the same mistake in the future.</w:t>
      </w:r>
    </w:p>
    <w:p w14:paraId="6F260F04" w14:textId="39351693" w:rsidR="001E004F" w:rsidRPr="001E004F" w:rsidRDefault="001E004F" w:rsidP="00E067AA">
      <w:pPr>
        <w:spacing w:before="240"/>
        <w:ind w:right="662"/>
        <w:rPr>
          <w:rFonts w:ascii="Times New Roman" w:eastAsia="Times New Roman" w:hAnsi="Times New Roman" w:cs="Times New Roman"/>
          <w:b/>
          <w:bCs/>
          <w:u w:val="single"/>
        </w:rPr>
      </w:pPr>
      <w:r w:rsidRPr="001E004F">
        <w:rPr>
          <w:rFonts w:ascii="Times New Roman" w:eastAsia="Times New Roman" w:hAnsi="Times New Roman" w:cs="Times New Roman"/>
          <w:b/>
          <w:bCs/>
          <w:color w:val="000000"/>
          <w:u w:val="single"/>
        </w:rPr>
        <w:lastRenderedPageBreak/>
        <w:t>Course rules and regulations</w:t>
      </w:r>
    </w:p>
    <w:bookmarkEnd w:id="2"/>
    <w:bookmarkEnd w:id="3"/>
    <w:p w14:paraId="08A968BA" w14:textId="77777777" w:rsidR="001E004F" w:rsidRDefault="001E004F" w:rsidP="001E004F">
      <w:pPr>
        <w:pStyle w:val="1"/>
        <w:shd w:val="clear" w:color="auto" w:fill="FFFFFF"/>
        <w:spacing w:after="0" w:line="240" w:lineRule="auto"/>
        <w:ind w:left="540"/>
        <w:rPr>
          <w:rFonts w:ascii="Times New Roman" w:hAnsi="Times New Roman" w:cs="Times New Roman"/>
          <w:b/>
          <w:bCs/>
          <w:sz w:val="24"/>
          <w:szCs w:val="24"/>
        </w:rPr>
      </w:pPr>
    </w:p>
    <w:p w14:paraId="44AFE5C3" w14:textId="3EB03336" w:rsidR="001E004F" w:rsidRPr="001E004F" w:rsidRDefault="001E004F" w:rsidP="001E004F">
      <w:pPr>
        <w:pStyle w:val="1"/>
        <w:shd w:val="clear" w:color="auto" w:fill="FFFFFF"/>
        <w:spacing w:after="0" w:line="240" w:lineRule="auto"/>
        <w:ind w:left="540"/>
        <w:rPr>
          <w:rFonts w:ascii="Times New Roman" w:eastAsia="Times New Roman" w:hAnsi="Times New Roman" w:cs="Times New Roman"/>
          <w:bCs/>
          <w:sz w:val="24"/>
          <w:szCs w:val="24"/>
        </w:rPr>
      </w:pPr>
      <w:r w:rsidRPr="001E004F">
        <w:rPr>
          <w:rFonts w:ascii="Times New Roman" w:hAnsi="Times New Roman" w:cs="Times New Roman"/>
          <w:b/>
          <w:bCs/>
          <w:sz w:val="24"/>
          <w:szCs w:val="24"/>
        </w:rPr>
        <w:t xml:space="preserve">Documents, devices and on-line policy. </w:t>
      </w:r>
      <w:r w:rsidRPr="001E004F">
        <w:rPr>
          <w:rFonts w:ascii="Times New Roman" w:hAnsi="Times New Roman" w:cs="Times New Roman"/>
          <w:sz w:val="24"/>
          <w:szCs w:val="24"/>
        </w:rPr>
        <w:t xml:space="preserve">The use of mobile phones and laptops to connect to the Internet for learning tasks is encouraged. Please, put </w:t>
      </w:r>
      <w:r>
        <w:rPr>
          <w:sz w:val="24"/>
          <w:szCs w:val="24"/>
        </w:rPr>
        <w:t>mobile</w:t>
      </w:r>
      <w:r w:rsidRPr="001E004F">
        <w:rPr>
          <w:rFonts w:ascii="Times New Roman" w:hAnsi="Times New Roman" w:cs="Times New Roman"/>
          <w:sz w:val="24"/>
          <w:szCs w:val="24"/>
        </w:rPr>
        <w:t xml:space="preserve"> phones into silent mode. Please keep all your written work on your computer or in the cloud until final grading.</w:t>
      </w:r>
      <w:r w:rsidRPr="001E004F">
        <w:rPr>
          <w:rFonts w:ascii="Times New Roman" w:hAnsi="Times New Roman" w:cs="Times New Roman"/>
          <w:b/>
          <w:bCs/>
          <w:sz w:val="24"/>
          <w:szCs w:val="24"/>
        </w:rPr>
        <w:t xml:space="preserve"> </w:t>
      </w:r>
      <w:r w:rsidRPr="001E004F">
        <w:rPr>
          <w:rFonts w:ascii="Times New Roman" w:eastAsia="Times New Roman" w:hAnsi="Times New Roman" w:cs="Times New Roman"/>
          <w:bCs/>
          <w:sz w:val="24"/>
          <w:szCs w:val="24"/>
        </w:rPr>
        <w:t>It is expected that you can use some common software and online resources, like calculator or Excel. I also expect the student to be able to use the Tracking &gt; Track Changes option of the Word app.</w:t>
      </w:r>
    </w:p>
    <w:p w14:paraId="2B0E33F2" w14:textId="69743F1A" w:rsidR="001E004F" w:rsidRPr="00442F30" w:rsidRDefault="001E004F" w:rsidP="001E004F">
      <w:pPr>
        <w:pStyle w:val="BodyTextIndent"/>
        <w:spacing w:before="120"/>
        <w:ind w:left="540"/>
        <w:rPr>
          <w:sz w:val="24"/>
          <w:szCs w:val="24"/>
        </w:rPr>
      </w:pPr>
      <w:r w:rsidRPr="001E004F">
        <w:rPr>
          <w:b/>
          <w:bCs/>
          <w:sz w:val="24"/>
          <w:szCs w:val="24"/>
        </w:rPr>
        <w:t>Individual program.</w:t>
      </w:r>
      <w:r w:rsidRPr="001E004F">
        <w:rPr>
          <w:sz w:val="24"/>
          <w:szCs w:val="24"/>
        </w:rPr>
        <w:t xml:space="preserve"> In exceptional cases, for academical reasons and for students showing excellent academic progress, it is allowed to take a course on an individual program.</w:t>
      </w:r>
      <w:r w:rsidR="00442F30">
        <w:rPr>
          <w:sz w:val="24"/>
          <w:szCs w:val="24"/>
        </w:rPr>
        <w:t xml:space="preserve"> In this case, </w:t>
      </w:r>
      <w:r w:rsidR="00442F30" w:rsidRPr="00442F30">
        <w:rPr>
          <w:sz w:val="24"/>
          <w:szCs w:val="24"/>
        </w:rPr>
        <w:t>the student does the same work as everyone else, but contacts me at a designated time.</w:t>
      </w:r>
    </w:p>
    <w:p w14:paraId="5AEB970A" w14:textId="1018509D" w:rsidR="001E004F" w:rsidRPr="00442F30" w:rsidRDefault="001E004F" w:rsidP="001E004F">
      <w:pPr>
        <w:pStyle w:val="BodyTextIndent"/>
        <w:spacing w:before="120"/>
        <w:ind w:left="540"/>
        <w:rPr>
          <w:bCs/>
          <w:sz w:val="24"/>
          <w:szCs w:val="24"/>
        </w:rPr>
      </w:pPr>
      <w:r w:rsidRPr="00442F30">
        <w:rPr>
          <w:b/>
          <w:bCs/>
          <w:color w:val="000000"/>
          <w:sz w:val="24"/>
          <w:szCs w:val="24"/>
        </w:rPr>
        <w:t>Review the course requirements carefully</w:t>
      </w:r>
      <w:r w:rsidRPr="00442F30">
        <w:rPr>
          <w:color w:val="000000"/>
          <w:sz w:val="24"/>
          <w:szCs w:val="24"/>
        </w:rPr>
        <w:t xml:space="preserve">. This syllabus may change slightly to accommodate unforeseen events. </w:t>
      </w:r>
    </w:p>
    <w:p w14:paraId="1B0E4974" w14:textId="12865BBF" w:rsidR="001E004F" w:rsidRPr="00E60F9A" w:rsidRDefault="001E004F" w:rsidP="001E004F">
      <w:pPr>
        <w:pStyle w:val="1"/>
        <w:shd w:val="clear" w:color="auto" w:fill="FFFFFF"/>
        <w:spacing w:before="120" w:after="120" w:line="240" w:lineRule="auto"/>
        <w:ind w:left="547"/>
        <w:rPr>
          <w:rFonts w:ascii="Times New Roman" w:eastAsia="Times New Roman" w:hAnsi="Times New Roman" w:cs="Times New Roman"/>
          <w:color w:val="000000"/>
          <w:sz w:val="24"/>
          <w:szCs w:val="24"/>
        </w:rPr>
      </w:pPr>
      <w:r w:rsidRPr="00E60F9A">
        <w:rPr>
          <w:rFonts w:ascii="Times New Roman" w:eastAsia="Times New Roman" w:hAnsi="Times New Roman" w:cs="Times New Roman"/>
          <w:b/>
          <w:bCs/>
          <w:color w:val="000000"/>
          <w:sz w:val="24"/>
          <w:szCs w:val="24"/>
        </w:rPr>
        <w:t xml:space="preserve">Please, keep track of your points and grade in </w:t>
      </w:r>
      <w:r w:rsidR="00E60F9A" w:rsidRPr="00E60F9A">
        <w:rPr>
          <w:rFonts w:ascii="Times New Roman" w:eastAsia="Times New Roman" w:hAnsi="Times New Roman" w:cs="Times New Roman"/>
          <w:b/>
          <w:bCs/>
          <w:color w:val="000000"/>
          <w:sz w:val="24"/>
          <w:szCs w:val="24"/>
        </w:rPr>
        <w:t>e-</w:t>
      </w:r>
      <w:r w:rsidRPr="00E60F9A">
        <w:rPr>
          <w:rFonts w:ascii="Times New Roman" w:eastAsia="Times New Roman" w:hAnsi="Times New Roman" w:cs="Times New Roman"/>
          <w:b/>
          <w:bCs/>
          <w:color w:val="000000"/>
          <w:sz w:val="24"/>
          <w:szCs w:val="24"/>
        </w:rPr>
        <w:t>course</w:t>
      </w:r>
      <w:r w:rsidRPr="00E60F9A">
        <w:rPr>
          <w:rFonts w:ascii="Times New Roman" w:eastAsia="Times New Roman" w:hAnsi="Times New Roman" w:cs="Times New Roman"/>
          <w:color w:val="000000"/>
          <w:sz w:val="24"/>
          <w:szCs w:val="24"/>
        </w:rPr>
        <w:t>, so, later on, you will not be surprised by your final grade.</w:t>
      </w:r>
    </w:p>
    <w:p w14:paraId="0E24B36C" w14:textId="024A7599" w:rsidR="001E004F" w:rsidRDefault="001E004F" w:rsidP="001E004F">
      <w:pPr>
        <w:pStyle w:val="1"/>
        <w:shd w:val="clear" w:color="auto" w:fill="FFFFFF"/>
        <w:spacing w:before="120" w:after="120" w:line="240" w:lineRule="auto"/>
        <w:ind w:left="547"/>
        <w:rPr>
          <w:rFonts w:ascii="Times New Roman" w:hAnsi="Times New Roman" w:cs="Times New Roman"/>
          <w:sz w:val="24"/>
          <w:szCs w:val="24"/>
        </w:rPr>
      </w:pPr>
      <w:r w:rsidRPr="00E60F9A">
        <w:rPr>
          <w:rFonts w:ascii="Times New Roman" w:eastAsia="Times New Roman" w:hAnsi="Times New Roman" w:cs="Times New Roman"/>
          <w:b/>
          <w:color w:val="000000"/>
          <w:sz w:val="24"/>
          <w:szCs w:val="24"/>
        </w:rPr>
        <w:t>Communication with me is best via email</w:t>
      </w:r>
      <w:r w:rsidRPr="00E60F9A">
        <w:rPr>
          <w:rFonts w:ascii="Times New Roman" w:eastAsia="Times New Roman" w:hAnsi="Times New Roman" w:cs="Times New Roman"/>
          <w:bCs/>
          <w:color w:val="000000"/>
          <w:sz w:val="24"/>
          <w:szCs w:val="24"/>
        </w:rPr>
        <w:t xml:space="preserve"> at </w:t>
      </w:r>
      <w:hyperlink r:id="rId15" w:history="1">
        <w:r w:rsidRPr="00E60F9A">
          <w:rPr>
            <w:rStyle w:val="Hyperlink"/>
            <w:rFonts w:ascii="Times New Roman" w:eastAsia="Times New Roman" w:hAnsi="Times New Roman" w:cs="Times New Roman"/>
            <w:bCs/>
            <w:sz w:val="24"/>
            <w:szCs w:val="24"/>
          </w:rPr>
          <w:t>kurmanova_g@auca.kg</w:t>
        </w:r>
      </w:hyperlink>
      <w:r w:rsidRPr="00E60F9A">
        <w:rPr>
          <w:rFonts w:ascii="Times New Roman" w:eastAsia="Times New Roman" w:hAnsi="Times New Roman" w:cs="Times New Roman"/>
          <w:bCs/>
          <w:color w:val="000000"/>
          <w:sz w:val="24"/>
          <w:szCs w:val="24"/>
        </w:rPr>
        <w:t xml:space="preserve"> </w:t>
      </w:r>
      <w:r w:rsidRPr="00E60F9A">
        <w:rPr>
          <w:rFonts w:ascii="Times New Roman" w:eastAsia="Times New Roman" w:hAnsi="Times New Roman" w:cs="Times New Roman"/>
          <w:sz w:val="24"/>
          <w:szCs w:val="24"/>
        </w:rPr>
        <w:t xml:space="preserve">. As a rule, I answer your emails in 24 hours, except weekends and holidays. If you didn’t get my reply timely, please, contact me personally via phone or </w:t>
      </w:r>
      <w:proofErr w:type="spellStart"/>
      <w:r w:rsidRPr="00E60F9A">
        <w:rPr>
          <w:rFonts w:ascii="Times New Roman" w:eastAsia="Times New Roman" w:hAnsi="Times New Roman" w:cs="Times New Roman"/>
          <w:sz w:val="24"/>
          <w:szCs w:val="24"/>
        </w:rPr>
        <w:t>Whatsapp</w:t>
      </w:r>
      <w:proofErr w:type="spellEnd"/>
      <w:r w:rsidRPr="00E60F9A">
        <w:rPr>
          <w:rFonts w:ascii="Times New Roman" w:eastAsia="Times New Roman" w:hAnsi="Times New Roman" w:cs="Times New Roman"/>
          <w:sz w:val="24"/>
          <w:szCs w:val="24"/>
        </w:rPr>
        <w:t xml:space="preserve">. </w:t>
      </w:r>
      <w:r w:rsidRPr="00E60F9A">
        <w:rPr>
          <w:rFonts w:ascii="Times New Roman" w:eastAsia="Times New Roman" w:hAnsi="Times New Roman" w:cs="Times New Roman"/>
          <w:bCs/>
          <w:color w:val="000000"/>
          <w:sz w:val="24"/>
          <w:szCs w:val="24"/>
        </w:rPr>
        <w:t xml:space="preserve">Also, </w:t>
      </w:r>
      <w:r w:rsidRPr="00E60F9A">
        <w:rPr>
          <w:rFonts w:ascii="Times New Roman" w:hAnsi="Times New Roman" w:cs="Times New Roman"/>
          <w:sz w:val="24"/>
          <w:szCs w:val="24"/>
        </w:rPr>
        <w:t>make sure my emails don't end up in your spam folder.</w:t>
      </w:r>
    </w:p>
    <w:p w14:paraId="7D8E0E0C" w14:textId="53AA94D6" w:rsidR="00664129" w:rsidRPr="00664129" w:rsidRDefault="00664129" w:rsidP="001E004F">
      <w:pPr>
        <w:pStyle w:val="1"/>
        <w:shd w:val="clear" w:color="auto" w:fill="FFFFFF"/>
        <w:spacing w:before="120" w:after="120" w:line="240" w:lineRule="auto"/>
        <w:ind w:left="547"/>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JIT rule. </w:t>
      </w:r>
      <w:r w:rsidRPr="00664129">
        <w:rPr>
          <w:rFonts w:ascii="Times New Roman" w:eastAsia="Times New Roman" w:hAnsi="Times New Roman" w:cs="Times New Roman"/>
          <w:bCs/>
          <w:color w:val="000000"/>
          <w:sz w:val="24"/>
          <w:szCs w:val="24"/>
        </w:rPr>
        <w:t>For this course, th</w:t>
      </w:r>
      <w:r>
        <w:rPr>
          <w:rFonts w:ascii="Times New Roman" w:eastAsia="Times New Roman" w:hAnsi="Times New Roman" w:cs="Times New Roman"/>
          <w:bCs/>
          <w:color w:val="000000"/>
          <w:sz w:val="24"/>
          <w:szCs w:val="24"/>
        </w:rPr>
        <w:t>e</w:t>
      </w:r>
      <w:r w:rsidRPr="00664129">
        <w:rPr>
          <w:rFonts w:ascii="Times New Roman" w:eastAsia="Times New Roman" w:hAnsi="Times New Roman" w:cs="Times New Roman"/>
          <w:bCs/>
          <w:color w:val="000000"/>
          <w:sz w:val="24"/>
          <w:szCs w:val="24"/>
        </w:rPr>
        <w:t xml:space="preserve"> Just </w:t>
      </w:r>
      <w:proofErr w:type="gramStart"/>
      <w:r w:rsidRPr="00664129">
        <w:rPr>
          <w:rFonts w:ascii="Times New Roman" w:eastAsia="Times New Roman" w:hAnsi="Times New Roman" w:cs="Times New Roman"/>
          <w:bCs/>
          <w:color w:val="000000"/>
          <w:sz w:val="24"/>
          <w:szCs w:val="24"/>
        </w:rPr>
        <w:t>In</w:t>
      </w:r>
      <w:proofErr w:type="gramEnd"/>
      <w:r w:rsidRPr="00664129">
        <w:rPr>
          <w:rFonts w:ascii="Times New Roman" w:eastAsia="Times New Roman" w:hAnsi="Times New Roman" w:cs="Times New Roman"/>
          <w:bCs/>
          <w:color w:val="000000"/>
          <w:sz w:val="24"/>
          <w:szCs w:val="24"/>
        </w:rPr>
        <w:t xml:space="preserve"> Time rule works. </w:t>
      </w:r>
      <w:r w:rsidR="00E36BB3">
        <w:rPr>
          <w:rFonts w:ascii="Times New Roman" w:eastAsia="Times New Roman" w:hAnsi="Times New Roman" w:cs="Times New Roman"/>
          <w:bCs/>
          <w:color w:val="000000"/>
          <w:sz w:val="24"/>
          <w:szCs w:val="24"/>
        </w:rPr>
        <w:t>Here i</w:t>
      </w:r>
      <w:r w:rsidRPr="00664129">
        <w:rPr>
          <w:rFonts w:ascii="Times New Roman" w:eastAsia="Times New Roman" w:hAnsi="Times New Roman" w:cs="Times New Roman"/>
          <w:bCs/>
          <w:color w:val="000000"/>
          <w:sz w:val="24"/>
          <w:szCs w:val="24"/>
        </w:rPr>
        <w:t>t means that</w:t>
      </w:r>
      <w:r>
        <w:rPr>
          <w:rFonts w:ascii="Times New Roman" w:eastAsia="Times New Roman" w:hAnsi="Times New Roman" w:cs="Times New Roman"/>
          <w:bCs/>
          <w:color w:val="000000"/>
          <w:sz w:val="24"/>
          <w:szCs w:val="24"/>
        </w:rPr>
        <w:t xml:space="preserve"> your papers submitted after deadline or</w:t>
      </w:r>
      <w:r w:rsidRPr="00664129">
        <w:rPr>
          <w:rFonts w:ascii="Times New Roman" w:eastAsia="Times New Roman" w:hAnsi="Times New Roman" w:cs="Times New Roman"/>
          <w:bCs/>
          <w:color w:val="000000"/>
          <w:sz w:val="24"/>
          <w:szCs w:val="24"/>
        </w:rPr>
        <w:t xml:space="preserve"> not </w:t>
      </w:r>
      <w:r>
        <w:rPr>
          <w:rFonts w:ascii="Times New Roman" w:eastAsia="Times New Roman" w:hAnsi="Times New Roman" w:cs="Times New Roman"/>
          <w:bCs/>
          <w:color w:val="000000"/>
          <w:sz w:val="24"/>
          <w:szCs w:val="24"/>
        </w:rPr>
        <w:t>via</w:t>
      </w:r>
      <w:r w:rsidRPr="00664129">
        <w:rPr>
          <w:rFonts w:ascii="Times New Roman" w:eastAsia="Times New Roman" w:hAnsi="Times New Roman" w:cs="Times New Roman"/>
          <w:bCs/>
          <w:color w:val="000000"/>
          <w:sz w:val="24"/>
          <w:szCs w:val="24"/>
        </w:rPr>
        <w:t xml:space="preserve"> the </w:t>
      </w:r>
      <w:r>
        <w:rPr>
          <w:rFonts w:ascii="Times New Roman" w:eastAsia="Times New Roman" w:hAnsi="Times New Roman" w:cs="Times New Roman"/>
          <w:bCs/>
          <w:color w:val="000000"/>
          <w:sz w:val="24"/>
          <w:szCs w:val="24"/>
        </w:rPr>
        <w:t>e-</w:t>
      </w:r>
      <w:r w:rsidRPr="00664129">
        <w:rPr>
          <w:rFonts w:ascii="Times New Roman" w:eastAsia="Times New Roman" w:hAnsi="Times New Roman" w:cs="Times New Roman"/>
          <w:bCs/>
          <w:color w:val="000000"/>
          <w:sz w:val="24"/>
          <w:szCs w:val="24"/>
        </w:rPr>
        <w:t xml:space="preserve">course will not be </w:t>
      </w:r>
      <w:r>
        <w:rPr>
          <w:rFonts w:ascii="Times New Roman" w:eastAsia="Times New Roman" w:hAnsi="Times New Roman" w:cs="Times New Roman"/>
          <w:bCs/>
          <w:color w:val="000000"/>
          <w:sz w:val="24"/>
          <w:szCs w:val="24"/>
        </w:rPr>
        <w:t>evaluated</w:t>
      </w:r>
      <w:r w:rsidRPr="00664129">
        <w:rPr>
          <w:rFonts w:ascii="Times New Roman" w:eastAsia="Times New Roman" w:hAnsi="Times New Roman" w:cs="Times New Roman"/>
          <w:bCs/>
          <w:color w:val="000000"/>
          <w:sz w:val="24"/>
          <w:szCs w:val="24"/>
        </w:rPr>
        <w:t>.</w:t>
      </w:r>
    </w:p>
    <w:p w14:paraId="74ED3CD9" w14:textId="77777777" w:rsidR="001E004F" w:rsidRDefault="001E004F" w:rsidP="00E067AA">
      <w:pPr>
        <w:spacing w:before="12"/>
        <w:ind w:right="668"/>
        <w:rPr>
          <w:rFonts w:ascii="Times New Roman" w:eastAsia="Times New Roman" w:hAnsi="Times New Roman" w:cs="Times New Roman"/>
        </w:rPr>
      </w:pPr>
    </w:p>
    <w:p w14:paraId="12DD418E" w14:textId="27229650" w:rsidR="00E067AA" w:rsidRPr="001E004F" w:rsidRDefault="00E067AA" w:rsidP="00E067AA">
      <w:pPr>
        <w:spacing w:before="12"/>
        <w:ind w:right="668"/>
        <w:rPr>
          <w:rFonts w:ascii="Times New Roman" w:eastAsia="Times New Roman" w:hAnsi="Times New Roman" w:cs="Times New Roman"/>
          <w:b/>
          <w:bCs/>
          <w:color w:val="000000"/>
          <w:u w:val="single"/>
        </w:rPr>
      </w:pPr>
      <w:r w:rsidRPr="001E004F">
        <w:rPr>
          <w:rFonts w:ascii="Times New Roman" w:eastAsia="Times New Roman" w:hAnsi="Times New Roman" w:cs="Times New Roman"/>
          <w:b/>
          <w:bCs/>
          <w:color w:val="000000"/>
          <w:u w:val="single"/>
        </w:rPr>
        <w:t>Course requirements:</w:t>
      </w:r>
    </w:p>
    <w:p w14:paraId="7D0828FD" w14:textId="4B2809A0" w:rsidR="001E004F" w:rsidRDefault="00872BB1" w:rsidP="001E004F">
      <w:pPr>
        <w:pStyle w:val="NormalWeb"/>
        <w:numPr>
          <w:ilvl w:val="0"/>
          <w:numId w:val="29"/>
        </w:numPr>
        <w:spacing w:before="0" w:beforeAutospacing="0" w:after="0" w:afterAutospacing="0"/>
        <w:textAlignment w:val="baseline"/>
        <w:rPr>
          <w:color w:val="000000"/>
        </w:rPr>
      </w:pPr>
      <w:r w:rsidRPr="001E004F">
        <w:rPr>
          <w:b/>
          <w:bCs/>
          <w:color w:val="000000"/>
        </w:rPr>
        <w:t>Attendance</w:t>
      </w:r>
      <w:r w:rsidR="00E067AA" w:rsidRPr="001E004F">
        <w:rPr>
          <w:b/>
          <w:bCs/>
          <w:color w:val="000000"/>
        </w:rPr>
        <w:t xml:space="preserve"> and Participation</w:t>
      </w:r>
      <w:r w:rsidRPr="001E004F">
        <w:rPr>
          <w:b/>
          <w:bCs/>
          <w:color w:val="000000"/>
        </w:rPr>
        <w:t xml:space="preserve"> Requirements</w:t>
      </w:r>
      <w:r w:rsidR="001E004F" w:rsidRPr="001E004F">
        <w:rPr>
          <w:b/>
          <w:bCs/>
          <w:color w:val="000000"/>
        </w:rPr>
        <w:t xml:space="preserve"> </w:t>
      </w:r>
      <w:r w:rsidR="001E004F">
        <w:rPr>
          <w:b/>
          <w:bCs/>
          <w:color w:val="000000"/>
        </w:rPr>
        <w:t>–</w:t>
      </w:r>
      <w:r w:rsidR="001E004F" w:rsidRPr="001E004F">
        <w:rPr>
          <w:b/>
          <w:bCs/>
          <w:color w:val="000000"/>
        </w:rPr>
        <w:t xml:space="preserve"> 20</w:t>
      </w:r>
      <w:r w:rsidR="001E004F">
        <w:rPr>
          <w:b/>
          <w:bCs/>
          <w:color w:val="000000"/>
        </w:rPr>
        <w:t>%.</w:t>
      </w:r>
      <w:r w:rsidRPr="001E004F">
        <w:t xml:space="preserve"> </w:t>
      </w:r>
      <w:r w:rsidR="00EE3526" w:rsidRPr="001E004F">
        <w:rPr>
          <w:color w:val="333333"/>
          <w:bdr w:val="none" w:sz="0" w:space="0" w:color="auto" w:frame="1"/>
        </w:rPr>
        <w:t>Students who take notes, ask questions, respond to questions, and meet the instructor for discussions are typically the ones who succeed in this class.</w:t>
      </w:r>
      <w:r w:rsidR="00EE3526" w:rsidRPr="00EE3526">
        <w:rPr>
          <w:color w:val="333333"/>
        </w:rPr>
        <w:t xml:space="preserve"> I strongly recommend you attend class</w:t>
      </w:r>
      <w:r w:rsidR="00EE3526" w:rsidRPr="001E004F">
        <w:rPr>
          <w:color w:val="333333"/>
        </w:rPr>
        <w:t xml:space="preserve"> prepared. </w:t>
      </w:r>
      <w:r w:rsidR="00EE3526" w:rsidRPr="00EE3526">
        <w:rPr>
          <w:color w:val="333333"/>
        </w:rPr>
        <w:t>If you do happen to miss a class, that’s OK, but you will be responsible for </w:t>
      </w:r>
      <w:r w:rsidR="00EE3526" w:rsidRPr="00EE3526">
        <w:rPr>
          <w:i/>
          <w:iCs/>
          <w:color w:val="333333"/>
          <w:bdr w:val="none" w:sz="0" w:space="0" w:color="auto" w:frame="1"/>
        </w:rPr>
        <w:t>all</w:t>
      </w:r>
      <w:r w:rsidR="00EE3526" w:rsidRPr="00EE3526">
        <w:rPr>
          <w:color w:val="333333"/>
        </w:rPr>
        <w:t> material covered in lecture</w:t>
      </w:r>
      <w:r w:rsidR="00EE3526" w:rsidRPr="001E004F">
        <w:rPr>
          <w:color w:val="333333"/>
        </w:rPr>
        <w:t xml:space="preserve"> or seminar</w:t>
      </w:r>
      <w:r w:rsidR="00EE3526" w:rsidRPr="00EE3526">
        <w:rPr>
          <w:color w:val="333333"/>
        </w:rPr>
        <w:t>, some of which will not be covered by the textbooks. If you know about an absence beforehand, please send me an email to let me know.</w:t>
      </w:r>
      <w:r w:rsidR="001E004F" w:rsidRPr="001E004F">
        <w:rPr>
          <w:color w:val="333333"/>
        </w:rPr>
        <w:t xml:space="preserve"> </w:t>
      </w:r>
      <w:r w:rsidR="001E004F" w:rsidRPr="001E004F">
        <w:rPr>
          <w:b/>
          <w:bCs/>
          <w:color w:val="333333"/>
        </w:rPr>
        <w:t>X-grade</w:t>
      </w:r>
      <w:r w:rsidR="001E004F" w:rsidRPr="001E004F">
        <w:rPr>
          <w:color w:val="333333"/>
        </w:rPr>
        <w:t xml:space="preserve"> specifically</w:t>
      </w:r>
      <w:r w:rsidR="001E004F" w:rsidRPr="001E004F">
        <w:rPr>
          <w:color w:val="000000"/>
        </w:rPr>
        <w:t xml:space="preserve"> denotes non-attendance; (a) X grade cannot be requested by students and is only given at the discretion of a faculty member; (b) X grade should not affect the GPA. Receiving an X grade for the same course twice, results in an automatic F grade for that course.</w:t>
      </w:r>
      <w:r w:rsidR="00E4018F">
        <w:rPr>
          <w:color w:val="000000"/>
        </w:rPr>
        <w:t xml:space="preserve"> </w:t>
      </w:r>
      <w:r w:rsidR="00E4018F" w:rsidRPr="0058424A">
        <w:t>Students gain bonus points (up to 5, for the whole course) for the active participation</w:t>
      </w:r>
      <w:r w:rsidR="00E4018F" w:rsidRPr="0073420D">
        <w:rPr>
          <w:rFonts w:asciiTheme="majorHAnsi" w:hAnsiTheme="majorHAnsi" w:cstheme="majorHAnsi"/>
        </w:rPr>
        <w:t xml:space="preserve"> in the class.</w:t>
      </w:r>
    </w:p>
    <w:p w14:paraId="119C8D54" w14:textId="00230F10" w:rsidR="00573467" w:rsidRPr="00573467" w:rsidRDefault="00573467" w:rsidP="00573467">
      <w:pPr>
        <w:pStyle w:val="NormalWeb"/>
        <w:numPr>
          <w:ilvl w:val="0"/>
          <w:numId w:val="29"/>
        </w:numPr>
        <w:spacing w:before="0" w:beforeAutospacing="0" w:after="0" w:afterAutospacing="0"/>
        <w:textAlignment w:val="baseline"/>
        <w:rPr>
          <w:color w:val="000000"/>
        </w:rPr>
      </w:pPr>
      <w:r>
        <w:rPr>
          <w:b/>
          <w:bCs/>
          <w:color w:val="000000"/>
        </w:rPr>
        <w:t xml:space="preserve">Class work – 20%. </w:t>
      </w:r>
      <w:r w:rsidRPr="001E004F">
        <w:rPr>
          <w:color w:val="333333"/>
        </w:rPr>
        <w:t>Classwork</w:t>
      </w:r>
      <w:r w:rsidRPr="00EE3526">
        <w:rPr>
          <w:color w:val="333333"/>
        </w:rPr>
        <w:t xml:space="preserve"> </w:t>
      </w:r>
      <w:r w:rsidRPr="001E004F">
        <w:rPr>
          <w:color w:val="333333"/>
        </w:rPr>
        <w:t>p</w:t>
      </w:r>
      <w:r w:rsidRPr="00EE3526">
        <w:rPr>
          <w:color w:val="333333"/>
        </w:rPr>
        <w:t>oints generally account for an indirect measure of attendance</w:t>
      </w:r>
      <w:r w:rsidRPr="001E004F">
        <w:rPr>
          <w:color w:val="333333"/>
        </w:rPr>
        <w:t xml:space="preserve"> also, so, if you were in class but not submitted your classwork, you can lose your attendance points</w:t>
      </w:r>
      <w:r w:rsidRPr="00EE3526">
        <w:rPr>
          <w:color w:val="333333"/>
        </w:rPr>
        <w:t>.</w:t>
      </w:r>
    </w:p>
    <w:p w14:paraId="4491902C" w14:textId="12E93689" w:rsidR="00573467" w:rsidRPr="00CC7821" w:rsidRDefault="00573467" w:rsidP="00CC7821">
      <w:pPr>
        <w:pStyle w:val="NormalWeb"/>
        <w:numPr>
          <w:ilvl w:val="0"/>
          <w:numId w:val="29"/>
        </w:numPr>
        <w:spacing w:before="0" w:beforeAutospacing="0" w:after="0" w:afterAutospacing="0"/>
        <w:textAlignment w:val="baseline"/>
        <w:rPr>
          <w:color w:val="000000"/>
        </w:rPr>
      </w:pPr>
      <w:r>
        <w:rPr>
          <w:b/>
          <w:bCs/>
          <w:color w:val="000000"/>
        </w:rPr>
        <w:t>H</w:t>
      </w:r>
      <w:r w:rsidRPr="00573467">
        <w:rPr>
          <w:b/>
          <w:bCs/>
          <w:color w:val="000000"/>
        </w:rPr>
        <w:t>ome</w:t>
      </w:r>
      <w:r>
        <w:rPr>
          <w:b/>
          <w:bCs/>
          <w:color w:val="000000"/>
        </w:rPr>
        <w:t xml:space="preserve"> </w:t>
      </w:r>
      <w:r w:rsidRPr="00573467">
        <w:rPr>
          <w:b/>
          <w:bCs/>
          <w:color w:val="000000"/>
        </w:rPr>
        <w:t xml:space="preserve">work – 20%. </w:t>
      </w:r>
      <w:r w:rsidR="00CC7821">
        <w:rPr>
          <w:color w:val="000000"/>
        </w:rPr>
        <w:t>Midterm also includes answering questions and solving typical statistical problems.</w:t>
      </w:r>
    </w:p>
    <w:p w14:paraId="5F8E6E8E" w14:textId="75861678" w:rsidR="00573467" w:rsidRDefault="00573467" w:rsidP="001E004F">
      <w:pPr>
        <w:pStyle w:val="NormalWeb"/>
        <w:numPr>
          <w:ilvl w:val="0"/>
          <w:numId w:val="29"/>
        </w:numPr>
        <w:spacing w:before="0" w:beforeAutospacing="0" w:after="0" w:afterAutospacing="0"/>
        <w:textAlignment w:val="baseline"/>
        <w:rPr>
          <w:color w:val="000000"/>
        </w:rPr>
      </w:pPr>
      <w:r w:rsidRPr="00573467">
        <w:rPr>
          <w:b/>
          <w:bCs/>
          <w:color w:val="000000"/>
        </w:rPr>
        <w:t>Midterm – 20%</w:t>
      </w:r>
      <w:r>
        <w:rPr>
          <w:color w:val="000000"/>
        </w:rPr>
        <w:t>.</w:t>
      </w:r>
      <w:r w:rsidR="00CC7821">
        <w:rPr>
          <w:color w:val="000000"/>
        </w:rPr>
        <w:t xml:space="preserve"> Midterm also includes answering questions and solving typical statistical problems.</w:t>
      </w:r>
    </w:p>
    <w:p w14:paraId="42F5ABEF" w14:textId="705EF0A9" w:rsidR="00573467" w:rsidRPr="001E004F" w:rsidRDefault="00573467" w:rsidP="001E004F">
      <w:pPr>
        <w:pStyle w:val="NormalWeb"/>
        <w:numPr>
          <w:ilvl w:val="0"/>
          <w:numId w:val="29"/>
        </w:numPr>
        <w:spacing w:before="0" w:beforeAutospacing="0" w:after="0" w:afterAutospacing="0"/>
        <w:textAlignment w:val="baseline"/>
        <w:rPr>
          <w:color w:val="000000"/>
        </w:rPr>
      </w:pPr>
      <w:r w:rsidRPr="00573467">
        <w:rPr>
          <w:b/>
          <w:bCs/>
          <w:color w:val="000000"/>
        </w:rPr>
        <w:t>Final exam – 20%</w:t>
      </w:r>
      <w:r>
        <w:rPr>
          <w:color w:val="000000"/>
        </w:rPr>
        <w:t>.</w:t>
      </w:r>
      <w:r w:rsidR="00CC7821">
        <w:rPr>
          <w:color w:val="000000"/>
        </w:rPr>
        <w:t xml:space="preserve"> Final exam consists of two parts: (1) answering questions and solving typical statistical problems and (2) making statistical inference using JASP.</w:t>
      </w:r>
    </w:p>
    <w:p w14:paraId="08D21191" w14:textId="3D196C58" w:rsidR="001E004F" w:rsidRPr="001E004F" w:rsidRDefault="001E004F" w:rsidP="001E004F">
      <w:pPr>
        <w:shd w:val="clear" w:color="auto" w:fill="FFFFFF"/>
        <w:ind w:left="360"/>
        <w:textAlignment w:val="baseline"/>
        <w:rPr>
          <w:color w:val="000000"/>
        </w:rPr>
      </w:pPr>
    </w:p>
    <w:p w14:paraId="5098C678" w14:textId="77777777" w:rsidR="00497300" w:rsidRPr="00573467" w:rsidRDefault="00DA590E" w:rsidP="00497300">
      <w:pPr>
        <w:spacing w:before="120" w:after="120"/>
        <w:rPr>
          <w:rFonts w:ascii="Times New Roman" w:eastAsia="Times New Roman" w:hAnsi="Times New Roman" w:cs="Times New Roman"/>
          <w:b/>
          <w:bCs/>
          <w:u w:val="single"/>
        </w:rPr>
      </w:pPr>
      <w:r w:rsidRPr="00573467">
        <w:rPr>
          <w:rFonts w:ascii="Times New Roman" w:eastAsia="Times New Roman" w:hAnsi="Times New Roman" w:cs="Times New Roman"/>
          <w:b/>
          <w:bCs/>
          <w:u w:val="single"/>
        </w:rPr>
        <w:t>Grading</w:t>
      </w:r>
    </w:p>
    <w:p w14:paraId="0F444E41" w14:textId="1AD77231" w:rsidR="00DA590E" w:rsidRPr="00CC7821" w:rsidRDefault="00DA590E" w:rsidP="00497300">
      <w:pPr>
        <w:spacing w:before="120" w:after="120"/>
        <w:ind w:left="720"/>
        <w:rPr>
          <w:rFonts w:ascii="Times New Roman" w:eastAsia="Times New Roman" w:hAnsi="Times New Roman" w:cs="Times New Roman"/>
        </w:rPr>
      </w:pPr>
      <w:r w:rsidRPr="00CC7821">
        <w:rPr>
          <w:rFonts w:ascii="Times New Roman" w:eastAsia="Times New Roman" w:hAnsi="Times New Roman" w:cs="Times New Roman"/>
        </w:rPr>
        <w:t xml:space="preserve">Grades will be based on a total of 100 points. </w:t>
      </w:r>
      <w:r w:rsidR="00CB6EB6">
        <w:rPr>
          <w:rFonts w:ascii="Times New Roman" w:eastAsia="Times New Roman" w:hAnsi="Times New Roman" w:cs="Times New Roman"/>
        </w:rPr>
        <w:t>If you would like to discuss your grades, tell me</w:t>
      </w:r>
      <w:r w:rsidR="002045EC" w:rsidRPr="00CC7821">
        <w:rPr>
          <w:rFonts w:ascii="Times New Roman" w:eastAsia="Times New Roman" w:hAnsi="Times New Roman" w:cs="Times New Roman"/>
        </w:rPr>
        <w:t>.</w:t>
      </w:r>
    </w:p>
    <w:p w14:paraId="55B95CAC" w14:textId="227ED234" w:rsidR="002045EC" w:rsidRPr="00CB6EB6" w:rsidRDefault="004159AB" w:rsidP="00497300">
      <w:pPr>
        <w:ind w:left="720"/>
        <w:rPr>
          <w:rFonts w:ascii="Times New Roman" w:eastAsia="Times New Roman" w:hAnsi="Times New Roman" w:cs="Times New Roman"/>
        </w:rPr>
      </w:pPr>
      <w:r w:rsidRPr="00CB6EB6">
        <w:rPr>
          <w:rFonts w:ascii="Times New Roman" w:eastAsia="Times New Roman" w:hAnsi="Times New Roman" w:cs="Times New Roman"/>
          <w:b/>
          <w:bCs/>
        </w:rPr>
        <w:t>Attendance</w:t>
      </w:r>
      <w:r w:rsidR="00025198" w:rsidRPr="00CB6EB6">
        <w:rPr>
          <w:rFonts w:ascii="Times New Roman" w:eastAsia="Times New Roman" w:hAnsi="Times New Roman" w:cs="Times New Roman"/>
        </w:rPr>
        <w:t xml:space="preserve"> 20 points</w:t>
      </w:r>
    </w:p>
    <w:p w14:paraId="6C5E70D8" w14:textId="7E6284F2" w:rsidR="001E6777" w:rsidRPr="00CB6EB6" w:rsidRDefault="002045EC" w:rsidP="00497300">
      <w:pPr>
        <w:ind w:left="720"/>
        <w:rPr>
          <w:rFonts w:ascii="Times New Roman" w:hAnsi="Times New Roman" w:cs="Times New Roman"/>
        </w:rPr>
      </w:pPr>
      <w:r w:rsidRPr="00CB6EB6">
        <w:rPr>
          <w:rFonts w:ascii="Times New Roman" w:hAnsi="Times New Roman" w:cs="Times New Roman"/>
          <w:b/>
          <w:bCs/>
        </w:rPr>
        <w:t>Homework</w:t>
      </w:r>
      <w:r w:rsidRPr="00CB6EB6">
        <w:rPr>
          <w:rFonts w:ascii="Times New Roman" w:hAnsi="Times New Roman" w:cs="Times New Roman"/>
        </w:rPr>
        <w:t xml:space="preserve"> 20 points</w:t>
      </w:r>
    </w:p>
    <w:p w14:paraId="631B1C09" w14:textId="69BE6490" w:rsidR="001E6777" w:rsidRPr="00CB6EB6" w:rsidRDefault="0028057D" w:rsidP="00497300">
      <w:pPr>
        <w:ind w:left="720"/>
        <w:rPr>
          <w:rFonts w:ascii="Times New Roman" w:hAnsi="Times New Roman" w:cs="Times New Roman"/>
        </w:rPr>
      </w:pPr>
      <w:r w:rsidRPr="00CB6EB6">
        <w:rPr>
          <w:rFonts w:ascii="Times New Roman" w:hAnsi="Times New Roman" w:cs="Times New Roman"/>
          <w:b/>
          <w:bCs/>
        </w:rPr>
        <w:t>Class work</w:t>
      </w:r>
      <w:r w:rsidR="001E6777" w:rsidRPr="00CB6EB6">
        <w:rPr>
          <w:rFonts w:ascii="Times New Roman" w:hAnsi="Times New Roman" w:cs="Times New Roman"/>
          <w:b/>
          <w:bCs/>
        </w:rPr>
        <w:t xml:space="preserve"> </w:t>
      </w:r>
      <w:r w:rsidR="001E6777" w:rsidRPr="00CB6EB6">
        <w:rPr>
          <w:rFonts w:ascii="Times New Roman" w:hAnsi="Times New Roman" w:cs="Times New Roman"/>
        </w:rPr>
        <w:t>20 points</w:t>
      </w:r>
    </w:p>
    <w:p w14:paraId="57D48FCE" w14:textId="2E28824A" w:rsidR="00025198" w:rsidRPr="00CB6EB6" w:rsidRDefault="00DA590E" w:rsidP="00497300">
      <w:pPr>
        <w:ind w:left="720"/>
        <w:rPr>
          <w:rFonts w:ascii="Times New Roman" w:eastAsia="Times New Roman" w:hAnsi="Times New Roman" w:cs="Times New Roman"/>
        </w:rPr>
      </w:pPr>
      <w:r w:rsidRPr="00CB6EB6">
        <w:rPr>
          <w:rFonts w:ascii="Times New Roman" w:eastAsia="Times New Roman" w:hAnsi="Times New Roman" w:cs="Times New Roman"/>
          <w:b/>
          <w:bCs/>
        </w:rPr>
        <w:t>Midterm Exam</w:t>
      </w:r>
      <w:r w:rsidRPr="00CB6EB6">
        <w:rPr>
          <w:rFonts w:ascii="Times New Roman" w:eastAsia="Times New Roman" w:hAnsi="Times New Roman" w:cs="Times New Roman"/>
        </w:rPr>
        <w:t xml:space="preserve"> </w:t>
      </w:r>
      <w:r w:rsidR="00453D8E" w:rsidRPr="00CB6EB6">
        <w:rPr>
          <w:rFonts w:ascii="Times New Roman" w:eastAsia="Times New Roman" w:hAnsi="Times New Roman" w:cs="Times New Roman"/>
        </w:rPr>
        <w:t>2</w:t>
      </w:r>
      <w:r w:rsidR="00025198" w:rsidRPr="00CB6EB6">
        <w:rPr>
          <w:rFonts w:ascii="Times New Roman" w:eastAsia="Times New Roman" w:hAnsi="Times New Roman" w:cs="Times New Roman"/>
        </w:rPr>
        <w:t>0 points</w:t>
      </w:r>
    </w:p>
    <w:p w14:paraId="67F85DE9" w14:textId="2DCB7E95" w:rsidR="00025198" w:rsidRPr="00CB6EB6" w:rsidRDefault="00DA590E" w:rsidP="00497300">
      <w:pPr>
        <w:pStyle w:val="NormalWeb"/>
        <w:spacing w:before="0" w:beforeAutospacing="0" w:after="0" w:afterAutospacing="0"/>
        <w:ind w:left="720"/>
      </w:pPr>
      <w:r w:rsidRPr="00CB6EB6">
        <w:rPr>
          <w:b/>
          <w:bCs/>
        </w:rPr>
        <w:t xml:space="preserve">Final Exam </w:t>
      </w:r>
      <w:r w:rsidR="00453D8E" w:rsidRPr="00CB6EB6">
        <w:t>2</w:t>
      </w:r>
      <w:r w:rsidR="00025198" w:rsidRPr="00CB6EB6">
        <w:t>0 points</w:t>
      </w:r>
    </w:p>
    <w:p w14:paraId="48B9C974" w14:textId="372F0B67" w:rsidR="00DA590E" w:rsidRDefault="00DA590E" w:rsidP="00497300">
      <w:pPr>
        <w:pStyle w:val="NormalWeb"/>
        <w:spacing w:before="0" w:beforeAutospacing="0" w:after="0" w:afterAutospacing="0"/>
        <w:ind w:left="720"/>
        <w:rPr>
          <w:b/>
          <w:bCs/>
        </w:rPr>
      </w:pPr>
    </w:p>
    <w:p w14:paraId="2FFA75D2" w14:textId="6BD46FCF" w:rsidR="00453D8E" w:rsidRDefault="00453D8E" w:rsidP="00497300">
      <w:pPr>
        <w:pStyle w:val="NormalWeb"/>
        <w:spacing w:before="0" w:beforeAutospacing="0" w:after="0" w:afterAutospacing="0"/>
        <w:ind w:left="720"/>
      </w:pPr>
      <w:r w:rsidRPr="00CB6EB6">
        <w:t>If a student does not miss classes, performs class and homework on time and with excellent quality, asks good questions and gives meaningful answers, has higher scores for quizzes and midterm, and also brings new interesting elements into the educational process, the lecturer can evaluate his success with the highest score without final exam.</w:t>
      </w:r>
    </w:p>
    <w:p w14:paraId="2792BA7F" w14:textId="58DECD51" w:rsidR="00CB6EB6" w:rsidRPr="00CB6EB6" w:rsidRDefault="00CB6EB6" w:rsidP="00CB6EB6">
      <w:pPr>
        <w:pStyle w:val="NormalWeb"/>
        <w:spacing w:before="240" w:beforeAutospacing="0" w:after="240" w:afterAutospacing="0"/>
        <w:ind w:left="720"/>
      </w:pPr>
      <w:r w:rsidRPr="00CB6EB6">
        <w:t xml:space="preserve">If you feel that the evaluation of your work was not fair or you noticed some scoring mistakes in your grade, </w:t>
      </w:r>
      <w:r>
        <w:t>tell me</w:t>
      </w:r>
      <w:r w:rsidRPr="00CB6EB6">
        <w:t>. If your demands are reasonable, the grade will be reconsidered.</w:t>
      </w:r>
    </w:p>
    <w:p w14:paraId="430974A6" w14:textId="77777777" w:rsidR="00CB6EB6" w:rsidRPr="00CB6EB6" w:rsidRDefault="00CB6EB6" w:rsidP="00CB6EB6">
      <w:pPr>
        <w:pStyle w:val="NormalWeb"/>
        <w:spacing w:before="240" w:beforeAutospacing="0" w:after="240" w:afterAutospacing="0"/>
        <w:ind w:left="720"/>
      </w:pPr>
      <w:r w:rsidRPr="00CB6EB6">
        <w:t>As your final exams ended and exams and papers are being graded, please be reminded that grade negotiations are not acceptable at AUCA. You may contact me one time and receive feedback for why you received the grade so that you can perform better in the future. However, you should have no expectation that the grade will be changed. Repeatedly contacting professors with a request of grade change may be considered as grounds for sanction under the anti-harassment policies.</w:t>
      </w:r>
    </w:p>
    <w:p w14:paraId="5CCCEE54" w14:textId="77777777" w:rsidR="00CB6EB6" w:rsidRPr="00CB6EB6" w:rsidRDefault="00CB6EB6" w:rsidP="00CB6EB6">
      <w:pPr>
        <w:pStyle w:val="NormalWeb"/>
        <w:spacing w:before="240" w:beforeAutospacing="0" w:after="240" w:afterAutospacing="0"/>
        <w:ind w:left="720"/>
      </w:pPr>
      <w:r w:rsidRPr="00CB6EB6">
        <w:t>I carefully evaluate your work based on your performance throughout the semester, and my evaluations should be respected. If you think there are objective reasons to disagree with your grade you may follow the rules of the formal grade appeal process after the grades are posted.  </w:t>
      </w:r>
    </w:p>
    <w:p w14:paraId="3CDFE72E" w14:textId="77777777" w:rsidR="00CB6EB6" w:rsidRPr="00CB6EB6" w:rsidRDefault="00CB6EB6" w:rsidP="00CB6EB6">
      <w:pPr>
        <w:pStyle w:val="NormalWeb"/>
        <w:spacing w:before="240" w:beforeAutospacing="0" w:after="240" w:afterAutospacing="0"/>
        <w:ind w:left="720"/>
      </w:pPr>
      <w:r w:rsidRPr="00CB6EB6">
        <w:t xml:space="preserve">A grade of </w:t>
      </w:r>
      <w:r w:rsidRPr="00CB6EB6">
        <w:rPr>
          <w:b/>
          <w:bCs/>
        </w:rPr>
        <w:t>Incomplete</w:t>
      </w:r>
      <w:r w:rsidRPr="00CB6EB6">
        <w:t xml:space="preserve"> is reserved for only those special cases when a student has missed a significant portion of the semester's work because of health issues or other unavoidable circumstances. </w:t>
      </w:r>
    </w:p>
    <w:p w14:paraId="76204B8F" w14:textId="7DF20497" w:rsidR="00DA590E" w:rsidRPr="002045EC" w:rsidRDefault="00DA590E" w:rsidP="00453D8E">
      <w:pPr>
        <w:pStyle w:val="NormalWeb"/>
        <w:spacing w:before="0" w:beforeAutospacing="0" w:after="0" w:afterAutospacing="0"/>
        <w:rPr>
          <w:rFonts w:asciiTheme="minorHAnsi" w:hAnsiTheme="minorHAnsi" w:cstheme="minorHAnsi"/>
          <w:b/>
          <w:bCs/>
        </w:rPr>
      </w:pPr>
      <w:r w:rsidRPr="002045EC">
        <w:rPr>
          <w:rFonts w:asciiTheme="minorHAnsi" w:hAnsiTheme="minorHAnsi" w:cstheme="minorHAnsi"/>
          <w:b/>
          <w:bCs/>
        </w:rPr>
        <w:t xml:space="preserve">0 </w:t>
      </w:r>
      <w:r w:rsidRPr="002045EC">
        <w:rPr>
          <w:rFonts w:asciiTheme="minorHAnsi" w:hAnsiTheme="minorHAnsi" w:cstheme="minorHAnsi"/>
          <w:b/>
          <w:bCs/>
        </w:rPr>
        <w:sym w:font="Symbol" w:char="F0A3"/>
      </w:r>
      <w:r w:rsidRPr="002045EC">
        <w:rPr>
          <w:rFonts w:asciiTheme="minorHAnsi" w:hAnsiTheme="minorHAnsi" w:cstheme="minorHAnsi"/>
          <w:b/>
          <w:bCs/>
        </w:rPr>
        <w:t xml:space="preserve"> F </w:t>
      </w:r>
      <w:r w:rsidRPr="002045EC">
        <w:rPr>
          <w:rFonts w:asciiTheme="minorHAnsi" w:hAnsiTheme="minorHAnsi" w:cstheme="minorHAnsi"/>
          <w:b/>
          <w:bCs/>
        </w:rPr>
        <w:sym w:font="Symbol" w:char="F0A3"/>
      </w:r>
      <w:r w:rsidRPr="002045EC">
        <w:rPr>
          <w:rFonts w:asciiTheme="minorHAnsi" w:hAnsiTheme="minorHAnsi" w:cstheme="minorHAnsi"/>
          <w:b/>
          <w:bCs/>
        </w:rPr>
        <w:t xml:space="preserve"> 4</w:t>
      </w:r>
      <w:r w:rsidR="00A475E2">
        <w:rPr>
          <w:rFonts w:asciiTheme="minorHAnsi" w:hAnsiTheme="minorHAnsi" w:cstheme="minorHAnsi"/>
          <w:b/>
          <w:bCs/>
        </w:rPr>
        <w:t xml:space="preserve">5 &lt; D- </w:t>
      </w:r>
      <w:r w:rsidR="00A475E2" w:rsidRPr="002045EC">
        <w:rPr>
          <w:rFonts w:asciiTheme="minorHAnsi" w:hAnsiTheme="minorHAnsi" w:cstheme="minorHAnsi"/>
          <w:b/>
          <w:bCs/>
        </w:rPr>
        <w:sym w:font="Symbol" w:char="F0A3"/>
      </w:r>
      <w:r w:rsidR="00A475E2">
        <w:rPr>
          <w:rFonts w:asciiTheme="minorHAnsi" w:hAnsiTheme="minorHAnsi" w:cstheme="minorHAnsi"/>
          <w:b/>
          <w:bCs/>
        </w:rPr>
        <w:t xml:space="preserve"> 50 &lt; D </w:t>
      </w:r>
      <w:r w:rsidR="00A475E2" w:rsidRPr="002045EC">
        <w:rPr>
          <w:rFonts w:asciiTheme="minorHAnsi" w:hAnsiTheme="minorHAnsi" w:cstheme="minorHAnsi"/>
          <w:b/>
          <w:bCs/>
        </w:rPr>
        <w:sym w:font="Symbol" w:char="F0A3"/>
      </w:r>
      <w:r w:rsidR="00A475E2">
        <w:rPr>
          <w:rFonts w:asciiTheme="minorHAnsi" w:hAnsiTheme="minorHAnsi" w:cstheme="minorHAnsi"/>
          <w:b/>
          <w:bCs/>
        </w:rPr>
        <w:t xml:space="preserve"> 55</w:t>
      </w:r>
      <w:r w:rsidRPr="002045EC">
        <w:rPr>
          <w:rFonts w:asciiTheme="minorHAnsi" w:hAnsiTheme="minorHAnsi" w:cstheme="minorHAnsi"/>
          <w:b/>
          <w:bCs/>
        </w:rPr>
        <w:t xml:space="preserve"> </w:t>
      </w:r>
      <w:r w:rsidRPr="002045EC">
        <w:rPr>
          <w:rFonts w:asciiTheme="minorHAnsi" w:hAnsiTheme="minorHAnsi" w:cstheme="minorHAnsi"/>
          <w:b/>
          <w:bCs/>
        </w:rPr>
        <w:sym w:font="Symbol" w:char="F03C"/>
      </w:r>
      <w:r w:rsidRPr="002045EC">
        <w:rPr>
          <w:rFonts w:asciiTheme="minorHAnsi" w:hAnsiTheme="minorHAnsi" w:cstheme="minorHAnsi"/>
          <w:b/>
          <w:bCs/>
        </w:rPr>
        <w:t xml:space="preserve"> D</w:t>
      </w:r>
      <w:r w:rsidR="00A475E2">
        <w:rPr>
          <w:rFonts w:asciiTheme="minorHAnsi" w:hAnsiTheme="minorHAnsi" w:cstheme="minorHAnsi"/>
          <w:b/>
          <w:bCs/>
        </w:rPr>
        <w:t>+</w:t>
      </w:r>
      <w:r w:rsidRPr="002045EC">
        <w:rPr>
          <w:rFonts w:asciiTheme="minorHAnsi" w:hAnsiTheme="minorHAnsi" w:cstheme="minorHAnsi"/>
          <w:b/>
          <w:bCs/>
        </w:rPr>
        <w:t xml:space="preserve"> </w:t>
      </w:r>
      <w:r w:rsidRPr="002045EC">
        <w:rPr>
          <w:rFonts w:asciiTheme="minorHAnsi" w:hAnsiTheme="minorHAnsi" w:cstheme="minorHAnsi"/>
          <w:b/>
          <w:bCs/>
        </w:rPr>
        <w:sym w:font="Symbol" w:char="F0A3"/>
      </w:r>
      <w:r w:rsidRPr="002045EC">
        <w:rPr>
          <w:rFonts w:asciiTheme="minorHAnsi" w:hAnsiTheme="minorHAnsi" w:cstheme="minorHAnsi"/>
          <w:b/>
          <w:bCs/>
        </w:rPr>
        <w:t xml:space="preserve"> </w:t>
      </w:r>
      <w:r w:rsidR="00A475E2">
        <w:rPr>
          <w:rFonts w:asciiTheme="minorHAnsi" w:hAnsiTheme="minorHAnsi" w:cstheme="minorHAnsi"/>
          <w:b/>
          <w:bCs/>
        </w:rPr>
        <w:t>60</w:t>
      </w:r>
      <w:r w:rsidRPr="002045EC">
        <w:rPr>
          <w:rFonts w:asciiTheme="minorHAnsi" w:hAnsiTheme="minorHAnsi" w:cstheme="minorHAnsi"/>
          <w:b/>
          <w:bCs/>
        </w:rPr>
        <w:t xml:space="preserve"> </w:t>
      </w:r>
      <w:r w:rsidRPr="002045EC">
        <w:rPr>
          <w:rFonts w:asciiTheme="minorHAnsi" w:hAnsiTheme="minorHAnsi" w:cstheme="minorHAnsi"/>
          <w:b/>
          <w:bCs/>
        </w:rPr>
        <w:sym w:font="Symbol" w:char="F03C"/>
      </w:r>
      <w:r w:rsidRPr="002045EC">
        <w:rPr>
          <w:rFonts w:asciiTheme="minorHAnsi" w:hAnsiTheme="minorHAnsi" w:cstheme="minorHAnsi"/>
          <w:b/>
          <w:bCs/>
        </w:rPr>
        <w:t xml:space="preserve"> C- </w:t>
      </w:r>
      <w:r w:rsidRPr="002045EC">
        <w:rPr>
          <w:rFonts w:asciiTheme="minorHAnsi" w:hAnsiTheme="minorHAnsi" w:cstheme="minorHAnsi"/>
          <w:b/>
          <w:bCs/>
        </w:rPr>
        <w:sym w:font="Symbol" w:char="F0A3"/>
      </w:r>
      <w:r w:rsidRPr="002045EC">
        <w:rPr>
          <w:rFonts w:asciiTheme="minorHAnsi" w:hAnsiTheme="minorHAnsi" w:cstheme="minorHAnsi"/>
          <w:b/>
          <w:bCs/>
        </w:rPr>
        <w:t xml:space="preserve"> </w:t>
      </w:r>
      <w:r w:rsidR="00A475E2">
        <w:rPr>
          <w:rFonts w:asciiTheme="minorHAnsi" w:hAnsiTheme="minorHAnsi" w:cstheme="minorHAnsi"/>
          <w:b/>
          <w:bCs/>
        </w:rPr>
        <w:t>6</w:t>
      </w:r>
      <w:r w:rsidRPr="002045EC">
        <w:rPr>
          <w:rFonts w:asciiTheme="minorHAnsi" w:hAnsiTheme="minorHAnsi" w:cstheme="minorHAnsi"/>
          <w:b/>
          <w:bCs/>
        </w:rPr>
        <w:t xml:space="preserve">5 </w:t>
      </w:r>
      <w:r w:rsidRPr="002045EC">
        <w:rPr>
          <w:rFonts w:asciiTheme="minorHAnsi" w:hAnsiTheme="minorHAnsi" w:cstheme="minorHAnsi"/>
          <w:b/>
          <w:bCs/>
        </w:rPr>
        <w:sym w:font="Symbol" w:char="F03C"/>
      </w:r>
      <w:r w:rsidRPr="002045EC">
        <w:rPr>
          <w:rFonts w:asciiTheme="minorHAnsi" w:hAnsiTheme="minorHAnsi" w:cstheme="minorHAnsi"/>
          <w:b/>
          <w:bCs/>
        </w:rPr>
        <w:t xml:space="preserve"> C </w:t>
      </w:r>
      <w:r w:rsidRPr="002045EC">
        <w:rPr>
          <w:rFonts w:asciiTheme="minorHAnsi" w:hAnsiTheme="minorHAnsi" w:cstheme="minorHAnsi"/>
          <w:b/>
          <w:bCs/>
        </w:rPr>
        <w:sym w:font="Symbol" w:char="F0A3"/>
      </w:r>
      <w:r w:rsidR="00A475E2">
        <w:rPr>
          <w:rFonts w:asciiTheme="minorHAnsi" w:hAnsiTheme="minorHAnsi" w:cstheme="minorHAnsi"/>
          <w:b/>
          <w:bCs/>
        </w:rPr>
        <w:t xml:space="preserve"> 7</w:t>
      </w:r>
      <w:r w:rsidRPr="002045EC">
        <w:rPr>
          <w:rFonts w:asciiTheme="minorHAnsi" w:hAnsiTheme="minorHAnsi" w:cstheme="minorHAnsi"/>
          <w:b/>
          <w:bCs/>
        </w:rPr>
        <w:t xml:space="preserve">0 </w:t>
      </w:r>
      <w:r w:rsidRPr="002045EC">
        <w:rPr>
          <w:rFonts w:asciiTheme="minorHAnsi" w:hAnsiTheme="minorHAnsi" w:cstheme="minorHAnsi"/>
          <w:b/>
          <w:bCs/>
        </w:rPr>
        <w:sym w:font="Symbol" w:char="F03C"/>
      </w:r>
      <w:r w:rsidRPr="002045EC">
        <w:rPr>
          <w:rFonts w:asciiTheme="minorHAnsi" w:hAnsiTheme="minorHAnsi" w:cstheme="minorHAnsi"/>
          <w:b/>
          <w:bCs/>
        </w:rPr>
        <w:t xml:space="preserve"> C+ </w:t>
      </w:r>
      <w:r w:rsidRPr="002045EC">
        <w:rPr>
          <w:rFonts w:asciiTheme="minorHAnsi" w:hAnsiTheme="minorHAnsi" w:cstheme="minorHAnsi"/>
          <w:b/>
          <w:bCs/>
        </w:rPr>
        <w:sym w:font="Symbol" w:char="F0A3"/>
      </w:r>
      <w:r w:rsidR="00A475E2">
        <w:rPr>
          <w:rFonts w:asciiTheme="minorHAnsi" w:hAnsiTheme="minorHAnsi" w:cstheme="minorHAnsi"/>
          <w:b/>
          <w:bCs/>
        </w:rPr>
        <w:t>75</w:t>
      </w:r>
      <w:r w:rsidRPr="002045EC">
        <w:rPr>
          <w:rFonts w:asciiTheme="minorHAnsi" w:hAnsiTheme="minorHAnsi" w:cstheme="minorHAnsi"/>
          <w:b/>
          <w:bCs/>
        </w:rPr>
        <w:t xml:space="preserve"> </w:t>
      </w:r>
      <w:r w:rsidRPr="002045EC">
        <w:rPr>
          <w:rFonts w:asciiTheme="minorHAnsi" w:hAnsiTheme="minorHAnsi" w:cstheme="minorHAnsi"/>
          <w:b/>
          <w:bCs/>
        </w:rPr>
        <w:sym w:font="Symbol" w:char="F03C"/>
      </w:r>
      <w:r w:rsidRPr="002045EC">
        <w:rPr>
          <w:rFonts w:asciiTheme="minorHAnsi" w:hAnsiTheme="minorHAnsi" w:cstheme="minorHAnsi"/>
          <w:b/>
          <w:bCs/>
        </w:rPr>
        <w:t xml:space="preserve"> B- </w:t>
      </w:r>
      <w:r w:rsidRPr="002045EC">
        <w:rPr>
          <w:rFonts w:asciiTheme="minorHAnsi" w:hAnsiTheme="minorHAnsi" w:cstheme="minorHAnsi"/>
          <w:b/>
          <w:bCs/>
        </w:rPr>
        <w:sym w:font="Symbol" w:char="F0A3"/>
      </w:r>
      <w:r w:rsidR="00A475E2">
        <w:rPr>
          <w:rFonts w:asciiTheme="minorHAnsi" w:hAnsiTheme="minorHAnsi" w:cstheme="minorHAnsi"/>
          <w:b/>
          <w:bCs/>
        </w:rPr>
        <w:t xml:space="preserve"> 80</w:t>
      </w:r>
      <w:r w:rsidRPr="002045EC">
        <w:rPr>
          <w:rFonts w:asciiTheme="minorHAnsi" w:hAnsiTheme="minorHAnsi" w:cstheme="minorHAnsi"/>
          <w:b/>
          <w:bCs/>
        </w:rPr>
        <w:t xml:space="preserve"> </w:t>
      </w:r>
      <w:r w:rsidRPr="002045EC">
        <w:rPr>
          <w:rFonts w:asciiTheme="minorHAnsi" w:hAnsiTheme="minorHAnsi" w:cstheme="minorHAnsi"/>
          <w:b/>
          <w:bCs/>
        </w:rPr>
        <w:sym w:font="Symbol" w:char="F03C"/>
      </w:r>
      <w:r w:rsidRPr="002045EC">
        <w:rPr>
          <w:rFonts w:asciiTheme="minorHAnsi" w:hAnsiTheme="minorHAnsi" w:cstheme="minorHAnsi"/>
          <w:b/>
          <w:bCs/>
        </w:rPr>
        <w:t xml:space="preserve"> B </w:t>
      </w:r>
      <w:r w:rsidRPr="002045EC">
        <w:rPr>
          <w:rFonts w:asciiTheme="minorHAnsi" w:hAnsiTheme="minorHAnsi" w:cstheme="minorHAnsi"/>
          <w:b/>
          <w:bCs/>
        </w:rPr>
        <w:sym w:font="Symbol" w:char="F0A3"/>
      </w:r>
      <w:r w:rsidRPr="002045EC">
        <w:rPr>
          <w:rFonts w:asciiTheme="minorHAnsi" w:hAnsiTheme="minorHAnsi" w:cstheme="minorHAnsi"/>
          <w:b/>
          <w:bCs/>
        </w:rPr>
        <w:t xml:space="preserve"> 8</w:t>
      </w:r>
      <w:r w:rsidR="00A475E2">
        <w:rPr>
          <w:rFonts w:asciiTheme="minorHAnsi" w:hAnsiTheme="minorHAnsi" w:cstheme="minorHAnsi"/>
          <w:b/>
          <w:bCs/>
        </w:rPr>
        <w:t>5</w:t>
      </w:r>
      <w:r w:rsidRPr="002045EC">
        <w:rPr>
          <w:rFonts w:asciiTheme="minorHAnsi" w:hAnsiTheme="minorHAnsi" w:cstheme="minorHAnsi"/>
          <w:b/>
          <w:bCs/>
        </w:rPr>
        <w:t xml:space="preserve"> </w:t>
      </w:r>
      <w:r w:rsidRPr="002045EC">
        <w:rPr>
          <w:rFonts w:asciiTheme="minorHAnsi" w:hAnsiTheme="minorHAnsi" w:cstheme="minorHAnsi"/>
          <w:b/>
          <w:bCs/>
        </w:rPr>
        <w:sym w:font="Symbol" w:char="F03C"/>
      </w:r>
      <w:r w:rsidRPr="002045EC">
        <w:rPr>
          <w:rFonts w:asciiTheme="minorHAnsi" w:hAnsiTheme="minorHAnsi" w:cstheme="minorHAnsi"/>
          <w:b/>
          <w:bCs/>
        </w:rPr>
        <w:t xml:space="preserve"> B+ </w:t>
      </w:r>
      <w:r w:rsidRPr="002045EC">
        <w:rPr>
          <w:rFonts w:asciiTheme="minorHAnsi" w:hAnsiTheme="minorHAnsi" w:cstheme="minorHAnsi"/>
          <w:b/>
          <w:bCs/>
        </w:rPr>
        <w:sym w:font="Symbol" w:char="F0A3"/>
      </w:r>
      <w:r w:rsidRPr="002045EC">
        <w:rPr>
          <w:rFonts w:asciiTheme="minorHAnsi" w:hAnsiTheme="minorHAnsi" w:cstheme="minorHAnsi"/>
          <w:b/>
          <w:bCs/>
        </w:rPr>
        <w:t xml:space="preserve"> </w:t>
      </w:r>
      <w:r w:rsidR="00A475E2">
        <w:rPr>
          <w:rFonts w:asciiTheme="minorHAnsi" w:hAnsiTheme="minorHAnsi" w:cstheme="minorHAnsi"/>
          <w:b/>
          <w:bCs/>
        </w:rPr>
        <w:t>90</w:t>
      </w:r>
      <w:r w:rsidRPr="002045EC">
        <w:rPr>
          <w:rFonts w:asciiTheme="minorHAnsi" w:hAnsiTheme="minorHAnsi" w:cstheme="minorHAnsi"/>
          <w:b/>
          <w:bCs/>
        </w:rPr>
        <w:sym w:font="Symbol" w:char="F03C"/>
      </w:r>
      <w:r w:rsidRPr="002045EC">
        <w:rPr>
          <w:rFonts w:asciiTheme="minorHAnsi" w:hAnsiTheme="minorHAnsi" w:cstheme="minorHAnsi"/>
          <w:b/>
          <w:bCs/>
        </w:rPr>
        <w:t xml:space="preserve"> A- </w:t>
      </w:r>
      <w:r w:rsidRPr="002045EC">
        <w:rPr>
          <w:rFonts w:asciiTheme="minorHAnsi" w:hAnsiTheme="minorHAnsi" w:cstheme="minorHAnsi"/>
          <w:b/>
          <w:bCs/>
        </w:rPr>
        <w:sym w:font="Symbol" w:char="F0A3"/>
      </w:r>
      <w:r w:rsidRPr="002045EC">
        <w:rPr>
          <w:rFonts w:asciiTheme="minorHAnsi" w:hAnsiTheme="minorHAnsi" w:cstheme="minorHAnsi"/>
          <w:b/>
          <w:bCs/>
        </w:rPr>
        <w:t xml:space="preserve"> 9</w:t>
      </w:r>
      <w:r w:rsidR="00A475E2">
        <w:rPr>
          <w:rFonts w:asciiTheme="minorHAnsi" w:hAnsiTheme="minorHAnsi" w:cstheme="minorHAnsi"/>
          <w:b/>
          <w:bCs/>
        </w:rPr>
        <w:t>5</w:t>
      </w:r>
      <w:r w:rsidRPr="002045EC">
        <w:rPr>
          <w:rFonts w:asciiTheme="minorHAnsi" w:hAnsiTheme="minorHAnsi" w:cstheme="minorHAnsi"/>
          <w:b/>
          <w:bCs/>
        </w:rPr>
        <w:t xml:space="preserve"> </w:t>
      </w:r>
      <w:r w:rsidRPr="002045EC">
        <w:rPr>
          <w:rFonts w:asciiTheme="minorHAnsi" w:hAnsiTheme="minorHAnsi" w:cstheme="minorHAnsi"/>
          <w:b/>
          <w:bCs/>
        </w:rPr>
        <w:sym w:font="Symbol" w:char="F03C"/>
      </w:r>
      <w:r w:rsidRPr="002045EC">
        <w:rPr>
          <w:rFonts w:asciiTheme="minorHAnsi" w:hAnsiTheme="minorHAnsi" w:cstheme="minorHAnsi"/>
          <w:b/>
          <w:bCs/>
        </w:rPr>
        <w:t xml:space="preserve"> A </w:t>
      </w:r>
      <w:r w:rsidRPr="002045EC">
        <w:rPr>
          <w:rFonts w:asciiTheme="minorHAnsi" w:hAnsiTheme="minorHAnsi" w:cstheme="minorHAnsi"/>
          <w:b/>
          <w:bCs/>
        </w:rPr>
        <w:sym w:font="Symbol" w:char="F0A3"/>
      </w:r>
      <w:r w:rsidRPr="002045EC">
        <w:rPr>
          <w:rFonts w:asciiTheme="minorHAnsi" w:hAnsiTheme="minorHAnsi" w:cstheme="minorHAnsi"/>
          <w:b/>
          <w:bCs/>
        </w:rPr>
        <w:t xml:space="preserve">100. </w:t>
      </w:r>
    </w:p>
    <w:p w14:paraId="59F4F079" w14:textId="77777777" w:rsidR="002A61D6" w:rsidRDefault="002A61D6" w:rsidP="001E6777">
      <w:pPr>
        <w:shd w:val="clear" w:color="auto" w:fill="FFFFFF"/>
        <w:rPr>
          <w:rFonts w:eastAsia="Times New Roman" w:cstheme="minorHAnsi"/>
        </w:rPr>
      </w:pPr>
    </w:p>
    <w:p w14:paraId="120ADAE8" w14:textId="24BA3850" w:rsidR="001E6777" w:rsidRPr="00FC25F8" w:rsidRDefault="001E6777" w:rsidP="00FC25F8">
      <w:pPr>
        <w:spacing w:before="120" w:after="120"/>
        <w:rPr>
          <w:rFonts w:ascii="Times New Roman" w:eastAsia="Times New Roman" w:hAnsi="Times New Roman" w:cs="Times New Roman"/>
          <w:b/>
          <w:bCs/>
          <w:u w:val="single"/>
        </w:rPr>
      </w:pPr>
      <w:r w:rsidRPr="00FC25F8">
        <w:rPr>
          <w:rFonts w:ascii="Times New Roman" w:eastAsia="Times New Roman" w:hAnsi="Times New Roman" w:cs="Times New Roman"/>
          <w:b/>
          <w:bCs/>
          <w:u w:val="single"/>
        </w:rPr>
        <w:t>Class schedule</w:t>
      </w:r>
    </w:p>
    <w:p w14:paraId="170F0D30" w14:textId="37799FCA" w:rsidR="002A61D6" w:rsidRDefault="002A61D6" w:rsidP="001E6777">
      <w:pPr>
        <w:shd w:val="clear" w:color="auto" w:fill="FFFFFF"/>
        <w:rPr>
          <w:rFonts w:eastAsia="Times New Roman" w:cstheme="minorHAnsi"/>
        </w:rPr>
      </w:pPr>
    </w:p>
    <w:tbl>
      <w:tblPr>
        <w:tblStyle w:val="TableGrid"/>
        <w:tblW w:w="0" w:type="auto"/>
        <w:tblLook w:val="04A0" w:firstRow="1" w:lastRow="0" w:firstColumn="1" w:lastColumn="0" w:noHBand="0" w:noVBand="1"/>
      </w:tblPr>
      <w:tblGrid>
        <w:gridCol w:w="1165"/>
        <w:gridCol w:w="2340"/>
        <w:gridCol w:w="3507"/>
        <w:gridCol w:w="2338"/>
      </w:tblGrid>
      <w:tr w:rsidR="002A61D6" w:rsidRPr="000D258B" w14:paraId="449E581A" w14:textId="77777777" w:rsidTr="00FB2826">
        <w:tc>
          <w:tcPr>
            <w:tcW w:w="1165" w:type="dxa"/>
            <w:shd w:val="clear" w:color="auto" w:fill="F2F2F2" w:themeFill="background1" w:themeFillShade="F2"/>
          </w:tcPr>
          <w:p w14:paraId="70CB6E4D" w14:textId="3B92BFEB" w:rsidR="002A61D6" w:rsidRPr="000D258B" w:rsidRDefault="002A61D6" w:rsidP="001E6777">
            <w:pPr>
              <w:rPr>
                <w:rFonts w:ascii="Times New Roman" w:eastAsia="Times New Roman" w:hAnsi="Times New Roman" w:cs="Times New Roman"/>
                <w:b/>
                <w:bCs/>
              </w:rPr>
            </w:pPr>
            <w:r w:rsidRPr="000D258B">
              <w:rPr>
                <w:rFonts w:ascii="Times New Roman" w:eastAsia="Times New Roman" w:hAnsi="Times New Roman" w:cs="Times New Roman"/>
                <w:b/>
                <w:bCs/>
              </w:rPr>
              <w:t>Date</w:t>
            </w:r>
          </w:p>
        </w:tc>
        <w:tc>
          <w:tcPr>
            <w:tcW w:w="2340" w:type="dxa"/>
            <w:shd w:val="clear" w:color="auto" w:fill="F2F2F2" w:themeFill="background1" w:themeFillShade="F2"/>
          </w:tcPr>
          <w:p w14:paraId="475383C5" w14:textId="50AD4D40" w:rsidR="002A61D6" w:rsidRPr="000D258B" w:rsidRDefault="002A61D6" w:rsidP="001E6777">
            <w:pPr>
              <w:rPr>
                <w:rFonts w:ascii="Times New Roman" w:eastAsia="Times New Roman" w:hAnsi="Times New Roman" w:cs="Times New Roman"/>
                <w:b/>
                <w:bCs/>
              </w:rPr>
            </w:pPr>
            <w:r w:rsidRPr="000D258B">
              <w:rPr>
                <w:rFonts w:ascii="Times New Roman" w:eastAsia="Times New Roman" w:hAnsi="Times New Roman" w:cs="Times New Roman"/>
                <w:b/>
                <w:bCs/>
              </w:rPr>
              <w:t>Topic</w:t>
            </w:r>
          </w:p>
        </w:tc>
        <w:tc>
          <w:tcPr>
            <w:tcW w:w="3507" w:type="dxa"/>
            <w:shd w:val="clear" w:color="auto" w:fill="F2F2F2" w:themeFill="background1" w:themeFillShade="F2"/>
          </w:tcPr>
          <w:p w14:paraId="69F309E2" w14:textId="0724710F" w:rsidR="002A61D6" w:rsidRPr="000D258B" w:rsidRDefault="002A61D6" w:rsidP="001E6777">
            <w:pPr>
              <w:rPr>
                <w:rFonts w:ascii="Times New Roman" w:eastAsia="Times New Roman" w:hAnsi="Times New Roman" w:cs="Times New Roman"/>
                <w:b/>
                <w:bCs/>
              </w:rPr>
            </w:pPr>
            <w:r w:rsidRPr="000D258B">
              <w:rPr>
                <w:rFonts w:ascii="Times New Roman" w:eastAsia="Times New Roman" w:hAnsi="Times New Roman" w:cs="Times New Roman"/>
                <w:b/>
                <w:bCs/>
              </w:rPr>
              <w:t>Reading</w:t>
            </w:r>
          </w:p>
        </w:tc>
        <w:tc>
          <w:tcPr>
            <w:tcW w:w="2338" w:type="dxa"/>
            <w:shd w:val="clear" w:color="auto" w:fill="F2F2F2" w:themeFill="background1" w:themeFillShade="F2"/>
          </w:tcPr>
          <w:p w14:paraId="2BCF23D4" w14:textId="26D6F5DD" w:rsidR="002A61D6" w:rsidRPr="000D258B" w:rsidRDefault="002A61D6" w:rsidP="001E6777">
            <w:pPr>
              <w:rPr>
                <w:rFonts w:ascii="Times New Roman" w:eastAsia="Times New Roman" w:hAnsi="Times New Roman" w:cs="Times New Roman"/>
                <w:b/>
                <w:bCs/>
              </w:rPr>
            </w:pPr>
            <w:r w:rsidRPr="000D258B">
              <w:rPr>
                <w:rFonts w:ascii="Times New Roman" w:eastAsia="Times New Roman" w:hAnsi="Times New Roman" w:cs="Times New Roman"/>
                <w:b/>
                <w:bCs/>
              </w:rPr>
              <w:t>Seminar</w:t>
            </w:r>
          </w:p>
        </w:tc>
      </w:tr>
      <w:tr w:rsidR="002A61D6" w:rsidRPr="000D258B" w14:paraId="1CD41BF2" w14:textId="77777777" w:rsidTr="002A61D6">
        <w:tc>
          <w:tcPr>
            <w:tcW w:w="1165" w:type="dxa"/>
          </w:tcPr>
          <w:p w14:paraId="2C6AD39C" w14:textId="77777777" w:rsidR="002A61D6" w:rsidRDefault="002A61D6" w:rsidP="001E6777">
            <w:pPr>
              <w:rPr>
                <w:rFonts w:ascii="Times New Roman" w:eastAsia="Times New Roman" w:hAnsi="Times New Roman" w:cs="Times New Roman"/>
                <w:b/>
                <w:bCs/>
              </w:rPr>
            </w:pPr>
            <w:r w:rsidRPr="000D258B">
              <w:rPr>
                <w:rFonts w:ascii="Times New Roman" w:eastAsia="Times New Roman" w:hAnsi="Times New Roman" w:cs="Times New Roman"/>
                <w:b/>
                <w:bCs/>
              </w:rPr>
              <w:t>Week 1</w:t>
            </w:r>
          </w:p>
          <w:p w14:paraId="09A6C05B" w14:textId="54E950C5" w:rsidR="00C63C8D" w:rsidRPr="00C63C8D" w:rsidRDefault="00C63C8D" w:rsidP="001E6777">
            <w:pPr>
              <w:rPr>
                <w:rFonts w:ascii="Times New Roman" w:eastAsia="Times New Roman" w:hAnsi="Times New Roman" w:cs="Times New Roman"/>
              </w:rPr>
            </w:pPr>
            <w:r w:rsidRPr="00C63C8D">
              <w:rPr>
                <w:rFonts w:ascii="Times New Roman" w:eastAsia="Times New Roman" w:hAnsi="Times New Roman" w:cs="Times New Roman"/>
              </w:rPr>
              <w:t>Jan 16, 18</w:t>
            </w:r>
          </w:p>
        </w:tc>
        <w:tc>
          <w:tcPr>
            <w:tcW w:w="2340" w:type="dxa"/>
          </w:tcPr>
          <w:p w14:paraId="5D2E0D8B" w14:textId="506F1213" w:rsidR="002A61D6" w:rsidRPr="000D258B" w:rsidRDefault="002A61D6" w:rsidP="001E6777">
            <w:pPr>
              <w:rPr>
                <w:rFonts w:ascii="Times New Roman" w:eastAsia="Times New Roman" w:hAnsi="Times New Roman" w:cs="Times New Roman"/>
              </w:rPr>
            </w:pPr>
            <w:r w:rsidRPr="000D258B">
              <w:rPr>
                <w:rFonts w:ascii="Times New Roman" w:eastAsia="Times New Roman" w:hAnsi="Times New Roman" w:cs="Times New Roman"/>
              </w:rPr>
              <w:t>Introduction. Why statistics? Introduction to JASP</w:t>
            </w:r>
          </w:p>
        </w:tc>
        <w:tc>
          <w:tcPr>
            <w:tcW w:w="3507" w:type="dxa"/>
          </w:tcPr>
          <w:p w14:paraId="4ACA66F6" w14:textId="5F825929" w:rsidR="002A61D6" w:rsidRPr="000D258B" w:rsidRDefault="000D258B" w:rsidP="001E6777">
            <w:pPr>
              <w:rPr>
                <w:rFonts w:ascii="Times New Roman" w:eastAsia="Times New Roman" w:hAnsi="Times New Roman" w:cs="Times New Roman"/>
              </w:rPr>
            </w:pPr>
            <w:r w:rsidRPr="000D258B">
              <w:rPr>
                <w:rFonts w:ascii="Times New Roman" w:eastAsia="Times New Roman" w:hAnsi="Times New Roman" w:cs="Times New Roman"/>
              </w:rPr>
              <w:t>Foster Ch.1 Introduction</w:t>
            </w:r>
          </w:p>
        </w:tc>
        <w:tc>
          <w:tcPr>
            <w:tcW w:w="2338" w:type="dxa"/>
          </w:tcPr>
          <w:p w14:paraId="51DCC08F" w14:textId="7CC0B93B" w:rsidR="002A61D6" w:rsidRPr="000D258B" w:rsidRDefault="000D258B" w:rsidP="001E6777">
            <w:pPr>
              <w:rPr>
                <w:rFonts w:ascii="Times New Roman" w:eastAsia="Times New Roman" w:hAnsi="Times New Roman" w:cs="Times New Roman"/>
              </w:rPr>
            </w:pPr>
            <w:r w:rsidRPr="000D258B">
              <w:rPr>
                <w:rFonts w:ascii="Times New Roman" w:eastAsia="Times New Roman" w:hAnsi="Times New Roman" w:cs="Times New Roman"/>
                <w:color w:val="000000" w:themeColor="text1"/>
              </w:rPr>
              <w:t>Introduction to JASP: Discover Statistics with JASP</w:t>
            </w:r>
          </w:p>
        </w:tc>
      </w:tr>
      <w:tr w:rsidR="002A61D6" w:rsidRPr="000D258B" w14:paraId="6C1FD0D8" w14:textId="77777777" w:rsidTr="002A61D6">
        <w:tc>
          <w:tcPr>
            <w:tcW w:w="1165" w:type="dxa"/>
          </w:tcPr>
          <w:p w14:paraId="3E7F70CC" w14:textId="77777777" w:rsidR="002A61D6" w:rsidRDefault="002A61D6" w:rsidP="001E6777">
            <w:pPr>
              <w:rPr>
                <w:rFonts w:ascii="Times New Roman" w:eastAsia="Times New Roman" w:hAnsi="Times New Roman" w:cs="Times New Roman"/>
                <w:b/>
                <w:bCs/>
              </w:rPr>
            </w:pPr>
            <w:r w:rsidRPr="000D258B">
              <w:rPr>
                <w:rFonts w:ascii="Times New Roman" w:eastAsia="Times New Roman" w:hAnsi="Times New Roman" w:cs="Times New Roman"/>
                <w:b/>
                <w:bCs/>
              </w:rPr>
              <w:lastRenderedPageBreak/>
              <w:t>Week 2</w:t>
            </w:r>
          </w:p>
          <w:p w14:paraId="1040DF45" w14:textId="18BDAC7D" w:rsidR="00C63C8D" w:rsidRPr="000D258B" w:rsidRDefault="00C63C8D" w:rsidP="001E6777">
            <w:pPr>
              <w:rPr>
                <w:rFonts w:ascii="Times New Roman" w:eastAsia="Times New Roman" w:hAnsi="Times New Roman" w:cs="Times New Roman"/>
              </w:rPr>
            </w:pPr>
            <w:r w:rsidRPr="00C63C8D">
              <w:rPr>
                <w:rFonts w:ascii="Times New Roman" w:eastAsia="Times New Roman" w:hAnsi="Times New Roman" w:cs="Times New Roman"/>
              </w:rPr>
              <w:t xml:space="preserve">Jan </w:t>
            </w:r>
            <w:r>
              <w:rPr>
                <w:rFonts w:ascii="Times New Roman" w:eastAsia="Times New Roman" w:hAnsi="Times New Roman" w:cs="Times New Roman"/>
              </w:rPr>
              <w:t>23</w:t>
            </w:r>
            <w:r w:rsidRPr="00C63C8D">
              <w:rPr>
                <w:rFonts w:ascii="Times New Roman" w:eastAsia="Times New Roman" w:hAnsi="Times New Roman" w:cs="Times New Roman"/>
              </w:rPr>
              <w:t xml:space="preserve">, </w:t>
            </w:r>
            <w:r>
              <w:rPr>
                <w:rFonts w:ascii="Times New Roman" w:eastAsia="Times New Roman" w:hAnsi="Times New Roman" w:cs="Times New Roman"/>
              </w:rPr>
              <w:t>25</w:t>
            </w:r>
          </w:p>
        </w:tc>
        <w:tc>
          <w:tcPr>
            <w:tcW w:w="2340" w:type="dxa"/>
          </w:tcPr>
          <w:p w14:paraId="23C21111" w14:textId="76E811CA" w:rsidR="002A61D6" w:rsidRPr="000D258B" w:rsidRDefault="003E0CF4" w:rsidP="001E6777">
            <w:pPr>
              <w:rPr>
                <w:rFonts w:ascii="Times New Roman" w:eastAsia="Times New Roman" w:hAnsi="Times New Roman" w:cs="Times New Roman"/>
              </w:rPr>
            </w:pPr>
            <w:r w:rsidRPr="000D258B">
              <w:rPr>
                <w:rFonts w:ascii="Times New Roman" w:eastAsia="Times New Roman" w:hAnsi="Times New Roman" w:cs="Times New Roman"/>
              </w:rPr>
              <w:t>D</w:t>
            </w:r>
            <w:r w:rsidR="000D258B" w:rsidRPr="000D258B">
              <w:rPr>
                <w:rFonts w:ascii="Times New Roman" w:eastAsia="Times New Roman" w:hAnsi="Times New Roman" w:cs="Times New Roman"/>
              </w:rPr>
              <w:t xml:space="preserve">escribing and Visualizing Data </w:t>
            </w:r>
          </w:p>
        </w:tc>
        <w:tc>
          <w:tcPr>
            <w:tcW w:w="3507" w:type="dxa"/>
          </w:tcPr>
          <w:p w14:paraId="460D108D" w14:textId="77777777" w:rsidR="000D258B" w:rsidRPr="000D258B" w:rsidRDefault="000D258B" w:rsidP="000D258B">
            <w:pPr>
              <w:pStyle w:val="NormalWeb"/>
            </w:pPr>
            <w:r w:rsidRPr="000D258B">
              <w:t xml:space="preserve">Foster Ch.2 Describing Data using </w:t>
            </w:r>
          </w:p>
          <w:p w14:paraId="7E40CD9B" w14:textId="77777777" w:rsidR="000D258B" w:rsidRPr="000D258B" w:rsidRDefault="000D258B" w:rsidP="000D258B">
            <w:pPr>
              <w:pStyle w:val="NormalWeb"/>
            </w:pPr>
            <w:r w:rsidRPr="000D258B">
              <w:t xml:space="preserve">Distributions and Graphs </w:t>
            </w:r>
          </w:p>
          <w:p w14:paraId="67157916" w14:textId="171CB217" w:rsidR="002A61D6" w:rsidRPr="000D258B" w:rsidRDefault="002A61D6" w:rsidP="001E6777">
            <w:pPr>
              <w:rPr>
                <w:rFonts w:ascii="Times New Roman" w:eastAsia="Times New Roman" w:hAnsi="Times New Roman" w:cs="Times New Roman"/>
              </w:rPr>
            </w:pPr>
          </w:p>
        </w:tc>
        <w:tc>
          <w:tcPr>
            <w:tcW w:w="2338" w:type="dxa"/>
          </w:tcPr>
          <w:p w14:paraId="3DD33EDF" w14:textId="70AD20D7" w:rsidR="002A61D6" w:rsidRPr="000D258B" w:rsidRDefault="000D258B" w:rsidP="000D258B">
            <w:pPr>
              <w:pStyle w:val="NormalWeb"/>
            </w:pPr>
            <w:r w:rsidRPr="000D258B">
              <w:t>Computing Frequencies and Creating an APA-Style Frequency Table Using JASP, Excel, and Word</w:t>
            </w:r>
          </w:p>
        </w:tc>
      </w:tr>
      <w:tr w:rsidR="002A61D6" w:rsidRPr="00D867F7" w14:paraId="307C61BF" w14:textId="77777777" w:rsidTr="002A61D6">
        <w:tc>
          <w:tcPr>
            <w:tcW w:w="1165" w:type="dxa"/>
          </w:tcPr>
          <w:p w14:paraId="6915154A" w14:textId="77777777" w:rsidR="002A61D6" w:rsidRDefault="003E0CF4" w:rsidP="001E6777">
            <w:pPr>
              <w:rPr>
                <w:rFonts w:ascii="Times New Roman" w:eastAsia="Times New Roman" w:hAnsi="Times New Roman" w:cs="Times New Roman"/>
                <w:b/>
                <w:bCs/>
              </w:rPr>
            </w:pPr>
            <w:r w:rsidRPr="00D867F7">
              <w:rPr>
                <w:rFonts w:ascii="Times New Roman" w:eastAsia="Times New Roman" w:hAnsi="Times New Roman" w:cs="Times New Roman"/>
                <w:b/>
                <w:bCs/>
              </w:rPr>
              <w:t>Week 3</w:t>
            </w:r>
          </w:p>
          <w:p w14:paraId="1B9BD486" w14:textId="0301D221" w:rsidR="00C63C8D" w:rsidRPr="00D867F7" w:rsidRDefault="00C63C8D" w:rsidP="001E6777">
            <w:pPr>
              <w:rPr>
                <w:rFonts w:ascii="Times New Roman" w:eastAsia="Times New Roman" w:hAnsi="Times New Roman" w:cs="Times New Roman"/>
              </w:rPr>
            </w:pPr>
            <w:r w:rsidRPr="00C63C8D">
              <w:rPr>
                <w:rFonts w:ascii="Times New Roman" w:eastAsia="Times New Roman" w:hAnsi="Times New Roman" w:cs="Times New Roman"/>
              </w:rPr>
              <w:t xml:space="preserve">Jan </w:t>
            </w:r>
            <w:r>
              <w:rPr>
                <w:rFonts w:ascii="Times New Roman" w:eastAsia="Times New Roman" w:hAnsi="Times New Roman" w:cs="Times New Roman"/>
              </w:rPr>
              <w:t>30</w:t>
            </w:r>
            <w:r w:rsidRPr="00C63C8D">
              <w:rPr>
                <w:rFonts w:ascii="Times New Roman" w:eastAsia="Times New Roman" w:hAnsi="Times New Roman" w:cs="Times New Roman"/>
              </w:rPr>
              <w:t xml:space="preserve">, </w:t>
            </w:r>
            <w:r>
              <w:rPr>
                <w:rFonts w:ascii="Times New Roman" w:eastAsia="Times New Roman" w:hAnsi="Times New Roman" w:cs="Times New Roman"/>
              </w:rPr>
              <w:t>Feb 01</w:t>
            </w:r>
          </w:p>
        </w:tc>
        <w:tc>
          <w:tcPr>
            <w:tcW w:w="2340" w:type="dxa"/>
          </w:tcPr>
          <w:p w14:paraId="4434DB71" w14:textId="4BB4E41A" w:rsidR="002A61D6" w:rsidRPr="00D867F7" w:rsidRDefault="003E0CF4" w:rsidP="003E0CF4">
            <w:pPr>
              <w:rPr>
                <w:rFonts w:ascii="Times New Roman" w:eastAsia="Times New Roman" w:hAnsi="Times New Roman" w:cs="Times New Roman"/>
              </w:rPr>
            </w:pPr>
            <w:r w:rsidRPr="00D867F7">
              <w:rPr>
                <w:rFonts w:ascii="Times New Roman" w:eastAsia="Times New Roman" w:hAnsi="Times New Roman" w:cs="Times New Roman"/>
              </w:rPr>
              <w:t>Central Tendency. JASP in central tendency analysis.</w:t>
            </w:r>
          </w:p>
        </w:tc>
        <w:tc>
          <w:tcPr>
            <w:tcW w:w="3507" w:type="dxa"/>
          </w:tcPr>
          <w:p w14:paraId="3AD351D2" w14:textId="22F060A6" w:rsidR="002A61D6" w:rsidRPr="00D867F7" w:rsidRDefault="001A75B9" w:rsidP="001E6777">
            <w:pPr>
              <w:rPr>
                <w:rFonts w:ascii="Times New Roman" w:eastAsia="Times New Roman" w:hAnsi="Times New Roman" w:cs="Times New Roman"/>
              </w:rPr>
            </w:pPr>
            <w:r w:rsidRPr="00D867F7">
              <w:rPr>
                <w:rFonts w:ascii="Times New Roman" w:eastAsia="Times New Roman" w:hAnsi="Times New Roman" w:cs="Times New Roman"/>
              </w:rPr>
              <w:t>Foster Ch.3 Central Tendency</w:t>
            </w:r>
          </w:p>
        </w:tc>
        <w:tc>
          <w:tcPr>
            <w:tcW w:w="2338" w:type="dxa"/>
          </w:tcPr>
          <w:p w14:paraId="57F6C1F9" w14:textId="59F56EE0" w:rsidR="002A61D6" w:rsidRPr="00D867F7" w:rsidRDefault="001A75B9" w:rsidP="001E6777">
            <w:pPr>
              <w:rPr>
                <w:rFonts w:ascii="Times New Roman" w:eastAsia="Times New Roman" w:hAnsi="Times New Roman" w:cs="Times New Roman"/>
              </w:rPr>
            </w:pPr>
            <w:r w:rsidRPr="00D867F7">
              <w:rPr>
                <w:rStyle w:val="instancename"/>
                <w:rFonts w:ascii="Times New Roman" w:hAnsi="Times New Roman" w:cs="Times New Roman"/>
                <w:color w:val="000000" w:themeColor="text1"/>
              </w:rPr>
              <w:t>Computing Variability (Standard Deviation, Variance, &amp; Range) with JASP</w:t>
            </w:r>
          </w:p>
        </w:tc>
      </w:tr>
      <w:tr w:rsidR="002A61D6" w:rsidRPr="00D867F7" w14:paraId="1B700857" w14:textId="77777777" w:rsidTr="002A61D6">
        <w:tc>
          <w:tcPr>
            <w:tcW w:w="1165" w:type="dxa"/>
          </w:tcPr>
          <w:p w14:paraId="79DAAB5C" w14:textId="77777777" w:rsidR="002A61D6" w:rsidRDefault="003E0CF4" w:rsidP="001E6777">
            <w:pPr>
              <w:rPr>
                <w:rFonts w:ascii="Times New Roman" w:eastAsia="Times New Roman" w:hAnsi="Times New Roman" w:cs="Times New Roman"/>
                <w:b/>
                <w:bCs/>
              </w:rPr>
            </w:pPr>
            <w:r w:rsidRPr="00D867F7">
              <w:rPr>
                <w:rFonts w:ascii="Times New Roman" w:eastAsia="Times New Roman" w:hAnsi="Times New Roman" w:cs="Times New Roman"/>
                <w:b/>
                <w:bCs/>
              </w:rPr>
              <w:t>Week 4</w:t>
            </w:r>
          </w:p>
          <w:p w14:paraId="2EBEB2A1" w14:textId="36D16315" w:rsidR="00C63C8D" w:rsidRPr="00D867F7" w:rsidRDefault="00C63C8D" w:rsidP="001E6777">
            <w:pPr>
              <w:rPr>
                <w:rFonts w:ascii="Times New Roman" w:eastAsia="Times New Roman" w:hAnsi="Times New Roman" w:cs="Times New Roman"/>
              </w:rPr>
            </w:pPr>
            <w:r>
              <w:rPr>
                <w:rFonts w:ascii="Times New Roman" w:eastAsia="Times New Roman" w:hAnsi="Times New Roman" w:cs="Times New Roman"/>
              </w:rPr>
              <w:t>Feb</w:t>
            </w:r>
            <w:r w:rsidRPr="00C63C8D">
              <w:rPr>
                <w:rFonts w:ascii="Times New Roman" w:eastAsia="Times New Roman" w:hAnsi="Times New Roman" w:cs="Times New Roman"/>
              </w:rPr>
              <w:t xml:space="preserve"> </w:t>
            </w:r>
            <w:r>
              <w:rPr>
                <w:rFonts w:ascii="Times New Roman" w:eastAsia="Times New Roman" w:hAnsi="Times New Roman" w:cs="Times New Roman"/>
              </w:rPr>
              <w:t>0</w:t>
            </w:r>
            <w:r w:rsidRPr="00C63C8D">
              <w:rPr>
                <w:rFonts w:ascii="Times New Roman" w:eastAsia="Times New Roman" w:hAnsi="Times New Roman" w:cs="Times New Roman"/>
              </w:rPr>
              <w:t>6</w:t>
            </w:r>
            <w:r w:rsidR="00592164">
              <w:rPr>
                <w:rFonts w:ascii="Times New Roman" w:eastAsia="Times New Roman" w:hAnsi="Times New Roman" w:cs="Times New Roman"/>
              </w:rPr>
              <w:t>, 0</w:t>
            </w:r>
            <w:r w:rsidRPr="00C63C8D">
              <w:rPr>
                <w:rFonts w:ascii="Times New Roman" w:eastAsia="Times New Roman" w:hAnsi="Times New Roman" w:cs="Times New Roman"/>
              </w:rPr>
              <w:t>8</w:t>
            </w:r>
          </w:p>
        </w:tc>
        <w:tc>
          <w:tcPr>
            <w:tcW w:w="2340" w:type="dxa"/>
          </w:tcPr>
          <w:p w14:paraId="40FF0A7F" w14:textId="1342772B" w:rsidR="003E0CF4" w:rsidRPr="00D867F7" w:rsidRDefault="003E0CF4" w:rsidP="003E0CF4">
            <w:pPr>
              <w:rPr>
                <w:rFonts w:ascii="Times New Roman" w:eastAsia="Times New Roman" w:hAnsi="Times New Roman" w:cs="Times New Roman"/>
              </w:rPr>
            </w:pPr>
            <w:r w:rsidRPr="00D867F7">
              <w:rPr>
                <w:rFonts w:ascii="Times New Roman" w:eastAsia="Times New Roman" w:hAnsi="Times New Roman" w:cs="Times New Roman"/>
              </w:rPr>
              <w:t xml:space="preserve">Normal Distribution. </w:t>
            </w:r>
          </w:p>
          <w:p w14:paraId="64D7A6F3" w14:textId="77777777" w:rsidR="002A61D6" w:rsidRPr="00D867F7" w:rsidRDefault="002A61D6" w:rsidP="001E6777">
            <w:pPr>
              <w:rPr>
                <w:rFonts w:ascii="Times New Roman" w:eastAsia="Times New Roman" w:hAnsi="Times New Roman" w:cs="Times New Roman"/>
              </w:rPr>
            </w:pPr>
          </w:p>
        </w:tc>
        <w:tc>
          <w:tcPr>
            <w:tcW w:w="3507" w:type="dxa"/>
          </w:tcPr>
          <w:p w14:paraId="402C97A9" w14:textId="082B215A" w:rsidR="002A61D6" w:rsidRPr="00D867F7" w:rsidRDefault="001A75B9" w:rsidP="001E6777">
            <w:pPr>
              <w:rPr>
                <w:rFonts w:ascii="Times New Roman" w:eastAsia="Times New Roman" w:hAnsi="Times New Roman" w:cs="Times New Roman"/>
              </w:rPr>
            </w:pPr>
            <w:r w:rsidRPr="00D867F7">
              <w:rPr>
                <w:rFonts w:ascii="Times New Roman" w:eastAsia="Times New Roman" w:hAnsi="Times New Roman" w:cs="Times New Roman"/>
              </w:rPr>
              <w:t>Foster Ch.4 Normal Distribution, Ch.5 Probability</w:t>
            </w:r>
          </w:p>
        </w:tc>
        <w:tc>
          <w:tcPr>
            <w:tcW w:w="2338" w:type="dxa"/>
          </w:tcPr>
          <w:p w14:paraId="09C31101" w14:textId="3CFEB7A9" w:rsidR="002A61D6" w:rsidRPr="00D867F7" w:rsidRDefault="001A75B9" w:rsidP="00FC25F8">
            <w:pPr>
              <w:rPr>
                <w:rFonts w:ascii="Times New Roman" w:eastAsia="Times New Roman" w:hAnsi="Times New Roman" w:cs="Times New Roman"/>
              </w:rPr>
            </w:pPr>
            <w:r w:rsidRPr="00D867F7">
              <w:rPr>
                <w:rFonts w:ascii="Times New Roman" w:eastAsia="Times New Roman" w:hAnsi="Times New Roman" w:cs="Times New Roman"/>
              </w:rPr>
              <w:t>How to Create a Normal Distribution and Examine Probability exercise with JASP</w:t>
            </w:r>
          </w:p>
        </w:tc>
      </w:tr>
      <w:tr w:rsidR="002A61D6" w:rsidRPr="00D867F7" w14:paraId="6E3773A3" w14:textId="77777777" w:rsidTr="002A61D6">
        <w:tc>
          <w:tcPr>
            <w:tcW w:w="1165" w:type="dxa"/>
          </w:tcPr>
          <w:p w14:paraId="04033608" w14:textId="77777777" w:rsidR="002A61D6" w:rsidRDefault="003E0CF4" w:rsidP="001E6777">
            <w:pPr>
              <w:rPr>
                <w:rFonts w:ascii="Times New Roman" w:eastAsia="Times New Roman" w:hAnsi="Times New Roman" w:cs="Times New Roman"/>
                <w:b/>
                <w:bCs/>
              </w:rPr>
            </w:pPr>
            <w:r w:rsidRPr="00D867F7">
              <w:rPr>
                <w:rFonts w:ascii="Times New Roman" w:eastAsia="Times New Roman" w:hAnsi="Times New Roman" w:cs="Times New Roman"/>
                <w:b/>
                <w:bCs/>
              </w:rPr>
              <w:t>Week 5</w:t>
            </w:r>
          </w:p>
          <w:p w14:paraId="33FCB531" w14:textId="047E40E2" w:rsidR="00592164" w:rsidRPr="00D867F7" w:rsidRDefault="00592164" w:rsidP="001E6777">
            <w:pPr>
              <w:rPr>
                <w:rFonts w:ascii="Times New Roman" w:eastAsia="Times New Roman" w:hAnsi="Times New Roman" w:cs="Times New Roman"/>
              </w:rPr>
            </w:pPr>
            <w:r>
              <w:rPr>
                <w:rFonts w:ascii="Times New Roman" w:eastAsia="Times New Roman" w:hAnsi="Times New Roman" w:cs="Times New Roman"/>
              </w:rPr>
              <w:t>Feb</w:t>
            </w:r>
            <w:r w:rsidRPr="00C63C8D">
              <w:rPr>
                <w:rFonts w:ascii="Times New Roman" w:eastAsia="Times New Roman" w:hAnsi="Times New Roman" w:cs="Times New Roman"/>
              </w:rPr>
              <w:t xml:space="preserve"> </w:t>
            </w:r>
            <w:r>
              <w:rPr>
                <w:rFonts w:ascii="Times New Roman" w:eastAsia="Times New Roman" w:hAnsi="Times New Roman" w:cs="Times New Roman"/>
              </w:rPr>
              <w:t>13, 15</w:t>
            </w:r>
          </w:p>
        </w:tc>
        <w:tc>
          <w:tcPr>
            <w:tcW w:w="2340" w:type="dxa"/>
          </w:tcPr>
          <w:p w14:paraId="00BFEC80" w14:textId="42752795" w:rsidR="002A61D6" w:rsidRPr="00D867F7" w:rsidRDefault="003E0CF4" w:rsidP="001E6777">
            <w:pPr>
              <w:rPr>
                <w:rFonts w:ascii="Times New Roman" w:eastAsia="Times New Roman" w:hAnsi="Times New Roman" w:cs="Times New Roman"/>
              </w:rPr>
            </w:pPr>
            <w:r w:rsidRPr="00D867F7">
              <w:rPr>
                <w:rFonts w:ascii="Times New Roman" w:eastAsia="Times New Roman" w:hAnsi="Times New Roman" w:cs="Times New Roman"/>
              </w:rPr>
              <w:t>Sample and Population.</w:t>
            </w:r>
          </w:p>
        </w:tc>
        <w:tc>
          <w:tcPr>
            <w:tcW w:w="3507" w:type="dxa"/>
          </w:tcPr>
          <w:p w14:paraId="5DE099DA" w14:textId="2A1B9D7B" w:rsidR="002A61D6" w:rsidRPr="00D867F7" w:rsidRDefault="008D753E" w:rsidP="001E6777">
            <w:pPr>
              <w:rPr>
                <w:rFonts w:ascii="Times New Roman" w:eastAsia="Times New Roman" w:hAnsi="Times New Roman" w:cs="Times New Roman"/>
              </w:rPr>
            </w:pPr>
            <w:r w:rsidRPr="00D867F7">
              <w:rPr>
                <w:rFonts w:ascii="Times New Roman" w:eastAsia="Times New Roman" w:hAnsi="Times New Roman" w:cs="Times New Roman"/>
              </w:rPr>
              <w:t>Foster Ch.6 Sampling Distribution</w:t>
            </w:r>
          </w:p>
        </w:tc>
        <w:tc>
          <w:tcPr>
            <w:tcW w:w="2338" w:type="dxa"/>
          </w:tcPr>
          <w:p w14:paraId="0C7B389C" w14:textId="268A72BC" w:rsidR="002A61D6" w:rsidRPr="00D867F7" w:rsidRDefault="001A75B9" w:rsidP="001E6777">
            <w:pPr>
              <w:rPr>
                <w:rFonts w:ascii="Times New Roman" w:eastAsia="Times New Roman" w:hAnsi="Times New Roman" w:cs="Times New Roman"/>
              </w:rPr>
            </w:pPr>
            <w:r w:rsidRPr="00D867F7">
              <w:rPr>
                <w:rFonts w:ascii="Times New Roman" w:hAnsi="Times New Roman" w:cs="Times New Roman"/>
                <w:color w:val="000000" w:themeColor="text1"/>
                <w:sz w:val="23"/>
                <w:szCs w:val="23"/>
              </w:rPr>
              <w:t>z scores and distribution plots in JASP</w:t>
            </w:r>
          </w:p>
        </w:tc>
      </w:tr>
      <w:tr w:rsidR="002A61D6" w:rsidRPr="00D867F7" w14:paraId="1075BF50" w14:textId="77777777" w:rsidTr="002A61D6">
        <w:tc>
          <w:tcPr>
            <w:tcW w:w="1165" w:type="dxa"/>
          </w:tcPr>
          <w:p w14:paraId="63A5CD66" w14:textId="77777777" w:rsidR="002A61D6" w:rsidRDefault="003E0CF4" w:rsidP="001E6777">
            <w:pPr>
              <w:rPr>
                <w:rFonts w:ascii="Times New Roman" w:eastAsia="Times New Roman" w:hAnsi="Times New Roman" w:cs="Times New Roman"/>
                <w:b/>
                <w:bCs/>
              </w:rPr>
            </w:pPr>
            <w:r w:rsidRPr="00D867F7">
              <w:rPr>
                <w:rFonts w:ascii="Times New Roman" w:eastAsia="Times New Roman" w:hAnsi="Times New Roman" w:cs="Times New Roman"/>
                <w:b/>
                <w:bCs/>
              </w:rPr>
              <w:t>Week 6</w:t>
            </w:r>
          </w:p>
          <w:p w14:paraId="605C328B" w14:textId="1BC7F0E7" w:rsidR="00592164" w:rsidRPr="00D867F7" w:rsidRDefault="00592164" w:rsidP="001E6777">
            <w:pPr>
              <w:rPr>
                <w:rFonts w:ascii="Times New Roman" w:eastAsia="Times New Roman" w:hAnsi="Times New Roman" w:cs="Times New Roman"/>
              </w:rPr>
            </w:pPr>
            <w:r>
              <w:rPr>
                <w:rFonts w:ascii="Times New Roman" w:eastAsia="Times New Roman" w:hAnsi="Times New Roman" w:cs="Times New Roman"/>
              </w:rPr>
              <w:t>Feb</w:t>
            </w:r>
            <w:r w:rsidRPr="00C63C8D">
              <w:rPr>
                <w:rFonts w:ascii="Times New Roman" w:eastAsia="Times New Roman" w:hAnsi="Times New Roman" w:cs="Times New Roman"/>
              </w:rPr>
              <w:t xml:space="preserve"> </w:t>
            </w:r>
            <w:r>
              <w:rPr>
                <w:rFonts w:ascii="Times New Roman" w:eastAsia="Times New Roman" w:hAnsi="Times New Roman" w:cs="Times New Roman"/>
              </w:rPr>
              <w:t>20, 22</w:t>
            </w:r>
          </w:p>
        </w:tc>
        <w:tc>
          <w:tcPr>
            <w:tcW w:w="2340" w:type="dxa"/>
          </w:tcPr>
          <w:p w14:paraId="4C0BE1ED" w14:textId="7511353C" w:rsidR="002A61D6" w:rsidRPr="00D867F7" w:rsidRDefault="003E0CF4" w:rsidP="001E6777">
            <w:pPr>
              <w:rPr>
                <w:rFonts w:ascii="Times New Roman" w:eastAsia="Times New Roman" w:hAnsi="Times New Roman" w:cs="Times New Roman"/>
              </w:rPr>
            </w:pPr>
            <w:r w:rsidRPr="00D867F7">
              <w:rPr>
                <w:rFonts w:ascii="Times New Roman" w:eastAsia="Times New Roman" w:hAnsi="Times New Roman" w:cs="Times New Roman"/>
              </w:rPr>
              <w:t>Hypothesis Testing. Midterm.</w:t>
            </w:r>
          </w:p>
        </w:tc>
        <w:tc>
          <w:tcPr>
            <w:tcW w:w="3507" w:type="dxa"/>
          </w:tcPr>
          <w:p w14:paraId="7EE71C5B" w14:textId="2FD69294" w:rsidR="002A61D6" w:rsidRPr="00D867F7" w:rsidRDefault="008D753E" w:rsidP="001E6777">
            <w:pPr>
              <w:rPr>
                <w:rFonts w:ascii="Times New Roman" w:eastAsia="Times New Roman" w:hAnsi="Times New Roman" w:cs="Times New Roman"/>
              </w:rPr>
            </w:pPr>
            <w:r w:rsidRPr="00D867F7">
              <w:rPr>
                <w:rFonts w:ascii="Times New Roman" w:eastAsia="Times New Roman" w:hAnsi="Times New Roman" w:cs="Times New Roman"/>
              </w:rPr>
              <w:t>Foster Ch.7 Hypothesis Testing</w:t>
            </w:r>
          </w:p>
        </w:tc>
        <w:tc>
          <w:tcPr>
            <w:tcW w:w="2338" w:type="dxa"/>
          </w:tcPr>
          <w:p w14:paraId="0337D868" w14:textId="6B310D61" w:rsidR="002A61D6" w:rsidRPr="00D867F7" w:rsidRDefault="008D753E" w:rsidP="001E6777">
            <w:pPr>
              <w:rPr>
                <w:rFonts w:ascii="Times New Roman" w:eastAsia="Times New Roman" w:hAnsi="Times New Roman" w:cs="Times New Roman"/>
              </w:rPr>
            </w:pPr>
            <w:r w:rsidRPr="00D867F7">
              <w:rPr>
                <w:rFonts w:ascii="Times New Roman" w:eastAsia="Times New Roman" w:hAnsi="Times New Roman" w:cs="Times New Roman"/>
              </w:rPr>
              <w:t>Midterm</w:t>
            </w:r>
          </w:p>
        </w:tc>
      </w:tr>
      <w:tr w:rsidR="002A61D6" w:rsidRPr="00D867F7" w14:paraId="4B4C99A9" w14:textId="77777777" w:rsidTr="002A61D6">
        <w:tc>
          <w:tcPr>
            <w:tcW w:w="1165" w:type="dxa"/>
          </w:tcPr>
          <w:p w14:paraId="7E1ED59E" w14:textId="77777777" w:rsidR="002A61D6" w:rsidRDefault="003E0CF4" w:rsidP="001E6777">
            <w:pPr>
              <w:rPr>
                <w:rFonts w:ascii="Times New Roman" w:eastAsia="Times New Roman" w:hAnsi="Times New Roman" w:cs="Times New Roman"/>
                <w:b/>
                <w:bCs/>
              </w:rPr>
            </w:pPr>
            <w:r w:rsidRPr="00D867F7">
              <w:rPr>
                <w:rFonts w:ascii="Times New Roman" w:eastAsia="Times New Roman" w:hAnsi="Times New Roman" w:cs="Times New Roman"/>
                <w:b/>
                <w:bCs/>
              </w:rPr>
              <w:t>Week 7</w:t>
            </w:r>
          </w:p>
          <w:p w14:paraId="10391604" w14:textId="018F0FEC" w:rsidR="00592164" w:rsidRPr="00D867F7" w:rsidRDefault="00592164" w:rsidP="001E6777">
            <w:pPr>
              <w:rPr>
                <w:rFonts w:ascii="Times New Roman" w:eastAsia="Times New Roman" w:hAnsi="Times New Roman" w:cs="Times New Roman"/>
              </w:rPr>
            </w:pPr>
            <w:r>
              <w:rPr>
                <w:rFonts w:ascii="Times New Roman" w:eastAsia="Times New Roman" w:hAnsi="Times New Roman" w:cs="Times New Roman"/>
              </w:rPr>
              <w:t>Feb</w:t>
            </w:r>
            <w:r w:rsidRPr="00C63C8D">
              <w:rPr>
                <w:rFonts w:ascii="Times New Roman" w:eastAsia="Times New Roman" w:hAnsi="Times New Roman" w:cs="Times New Roman"/>
              </w:rPr>
              <w:t xml:space="preserve"> </w:t>
            </w:r>
            <w:r>
              <w:rPr>
                <w:rFonts w:ascii="Times New Roman" w:eastAsia="Times New Roman" w:hAnsi="Times New Roman" w:cs="Times New Roman"/>
              </w:rPr>
              <w:t>27, Mar 01</w:t>
            </w:r>
          </w:p>
        </w:tc>
        <w:tc>
          <w:tcPr>
            <w:tcW w:w="2340" w:type="dxa"/>
          </w:tcPr>
          <w:p w14:paraId="790E5989" w14:textId="414BC6E7" w:rsidR="002A61D6" w:rsidRPr="00D867F7" w:rsidRDefault="003E0CF4" w:rsidP="001E6777">
            <w:pPr>
              <w:rPr>
                <w:rFonts w:ascii="Times New Roman" w:eastAsia="Times New Roman" w:hAnsi="Times New Roman" w:cs="Times New Roman"/>
              </w:rPr>
            </w:pPr>
            <w:r w:rsidRPr="00D867F7">
              <w:rPr>
                <w:rFonts w:ascii="Times New Roman" w:eastAsia="Times New Roman" w:hAnsi="Times New Roman" w:cs="Times New Roman"/>
              </w:rPr>
              <w:t>One-Sample T Test</w:t>
            </w:r>
          </w:p>
        </w:tc>
        <w:tc>
          <w:tcPr>
            <w:tcW w:w="3507" w:type="dxa"/>
          </w:tcPr>
          <w:p w14:paraId="368DE4EA" w14:textId="2BCE9C76" w:rsidR="002A61D6" w:rsidRPr="00D867F7" w:rsidRDefault="004F38BE" w:rsidP="001E6777">
            <w:pPr>
              <w:rPr>
                <w:rFonts w:ascii="Times New Roman" w:eastAsia="Times New Roman" w:hAnsi="Times New Roman" w:cs="Times New Roman"/>
              </w:rPr>
            </w:pPr>
            <w:r w:rsidRPr="00D867F7">
              <w:rPr>
                <w:rFonts w:ascii="Times New Roman" w:eastAsia="Times New Roman" w:hAnsi="Times New Roman" w:cs="Times New Roman"/>
              </w:rPr>
              <w:t xml:space="preserve">Foster Ch.8 </w:t>
            </w:r>
            <w:r w:rsidR="0078505E" w:rsidRPr="00D867F7">
              <w:rPr>
                <w:rFonts w:ascii="Times New Roman" w:eastAsia="Times New Roman" w:hAnsi="Times New Roman" w:cs="Times New Roman"/>
              </w:rPr>
              <w:t xml:space="preserve">Introduction to </w:t>
            </w:r>
            <w:r w:rsidRPr="00D867F7">
              <w:rPr>
                <w:rFonts w:ascii="Times New Roman" w:eastAsia="Times New Roman" w:hAnsi="Times New Roman" w:cs="Times New Roman"/>
              </w:rPr>
              <w:t>T-Test</w:t>
            </w:r>
            <w:r w:rsidR="0078505E" w:rsidRPr="00D867F7">
              <w:rPr>
                <w:rFonts w:ascii="Times New Roman" w:eastAsia="Times New Roman" w:hAnsi="Times New Roman" w:cs="Times New Roman"/>
              </w:rPr>
              <w:t>s</w:t>
            </w:r>
          </w:p>
        </w:tc>
        <w:tc>
          <w:tcPr>
            <w:tcW w:w="2338" w:type="dxa"/>
          </w:tcPr>
          <w:p w14:paraId="7C93C07E" w14:textId="24955584" w:rsidR="002A61D6" w:rsidRPr="00D867F7" w:rsidRDefault="0042475E" w:rsidP="001E6777">
            <w:pPr>
              <w:rPr>
                <w:rFonts w:ascii="Times New Roman" w:eastAsia="Times New Roman" w:hAnsi="Times New Roman" w:cs="Times New Roman"/>
              </w:rPr>
            </w:pPr>
            <w:r w:rsidRPr="00D867F7">
              <w:rPr>
                <w:rFonts w:ascii="Times New Roman" w:hAnsi="Times New Roman" w:cs="Times New Roman"/>
                <w:color w:val="000000" w:themeColor="text1"/>
              </w:rPr>
              <w:t>How To Do a One Sample t Test in JASP</w:t>
            </w:r>
          </w:p>
        </w:tc>
      </w:tr>
      <w:tr w:rsidR="0042475E" w:rsidRPr="00CB7BC0" w14:paraId="73E0EB8A" w14:textId="77777777" w:rsidTr="006713E9">
        <w:tc>
          <w:tcPr>
            <w:tcW w:w="1165" w:type="dxa"/>
          </w:tcPr>
          <w:p w14:paraId="06FEBF24" w14:textId="77777777" w:rsidR="003E0CF4" w:rsidRPr="00CB7BC0" w:rsidRDefault="003E0CF4" w:rsidP="006713E9">
            <w:pPr>
              <w:rPr>
                <w:rFonts w:ascii="Times New Roman" w:eastAsia="Times New Roman" w:hAnsi="Times New Roman" w:cs="Times New Roman"/>
                <w:b/>
                <w:bCs/>
              </w:rPr>
            </w:pPr>
            <w:r w:rsidRPr="00CB7BC0">
              <w:rPr>
                <w:rFonts w:ascii="Times New Roman" w:eastAsia="Times New Roman" w:hAnsi="Times New Roman" w:cs="Times New Roman"/>
                <w:b/>
                <w:bCs/>
              </w:rPr>
              <w:t>Week 8</w:t>
            </w:r>
          </w:p>
          <w:p w14:paraId="6814D224" w14:textId="590E05D9" w:rsidR="00592164" w:rsidRPr="00CB7BC0" w:rsidRDefault="00592164" w:rsidP="006713E9">
            <w:pPr>
              <w:rPr>
                <w:rFonts w:ascii="Times New Roman" w:eastAsia="Times New Roman" w:hAnsi="Times New Roman" w:cs="Times New Roman"/>
              </w:rPr>
            </w:pPr>
            <w:r w:rsidRPr="00CB7BC0">
              <w:rPr>
                <w:rFonts w:ascii="Times New Roman" w:eastAsia="Times New Roman" w:hAnsi="Times New Roman" w:cs="Times New Roman"/>
              </w:rPr>
              <w:t>Mar 06</w:t>
            </w:r>
          </w:p>
        </w:tc>
        <w:tc>
          <w:tcPr>
            <w:tcW w:w="2340" w:type="dxa"/>
          </w:tcPr>
          <w:p w14:paraId="01CEA817" w14:textId="64059A18" w:rsidR="003E0CF4" w:rsidRPr="00CB7BC0" w:rsidRDefault="003E0CF4" w:rsidP="006713E9">
            <w:pPr>
              <w:rPr>
                <w:rFonts w:ascii="Times New Roman" w:eastAsia="Times New Roman" w:hAnsi="Times New Roman" w:cs="Times New Roman"/>
              </w:rPr>
            </w:pPr>
            <w:r w:rsidRPr="00CB7BC0">
              <w:rPr>
                <w:rFonts w:ascii="Times New Roman" w:eastAsia="Times New Roman" w:hAnsi="Times New Roman" w:cs="Times New Roman"/>
              </w:rPr>
              <w:t xml:space="preserve">T Test for </w:t>
            </w:r>
            <w:r w:rsidR="0042475E" w:rsidRPr="00CB7BC0">
              <w:rPr>
                <w:rFonts w:ascii="Times New Roman" w:eastAsia="Times New Roman" w:hAnsi="Times New Roman" w:cs="Times New Roman"/>
              </w:rPr>
              <w:t xml:space="preserve">Repeated Measures </w:t>
            </w:r>
          </w:p>
        </w:tc>
        <w:tc>
          <w:tcPr>
            <w:tcW w:w="3507" w:type="dxa"/>
          </w:tcPr>
          <w:p w14:paraId="70133B3E" w14:textId="3CA0DFC7" w:rsidR="003E0CF4" w:rsidRPr="00CB7BC0" w:rsidRDefault="001C7444" w:rsidP="006713E9">
            <w:pPr>
              <w:rPr>
                <w:rFonts w:ascii="Times New Roman" w:eastAsia="Times New Roman" w:hAnsi="Times New Roman" w:cs="Times New Roman"/>
              </w:rPr>
            </w:pPr>
            <w:r w:rsidRPr="00CB7BC0">
              <w:rPr>
                <w:rFonts w:ascii="Times New Roman" w:eastAsia="Times New Roman" w:hAnsi="Times New Roman" w:cs="Times New Roman"/>
              </w:rPr>
              <w:t>Foster Ch.</w:t>
            </w:r>
            <w:r w:rsidR="0042475E" w:rsidRPr="00CB7BC0">
              <w:rPr>
                <w:rFonts w:ascii="Times New Roman" w:eastAsia="Times New Roman" w:hAnsi="Times New Roman" w:cs="Times New Roman"/>
              </w:rPr>
              <w:t>9 Repeated Measures</w:t>
            </w:r>
            <w:r w:rsidR="00E062E4">
              <w:rPr>
                <w:rFonts w:ascii="Times New Roman" w:eastAsia="Times New Roman" w:hAnsi="Times New Roman" w:cs="Times New Roman"/>
              </w:rPr>
              <w:t xml:space="preserve"> T Test</w:t>
            </w:r>
            <w:r w:rsidR="0042475E" w:rsidRPr="00CB7BC0">
              <w:rPr>
                <w:rFonts w:ascii="Times New Roman" w:eastAsia="Times New Roman" w:hAnsi="Times New Roman" w:cs="Times New Roman"/>
              </w:rPr>
              <w:t xml:space="preserve"> </w:t>
            </w:r>
          </w:p>
        </w:tc>
        <w:tc>
          <w:tcPr>
            <w:tcW w:w="2338" w:type="dxa"/>
          </w:tcPr>
          <w:p w14:paraId="2CD49EE8" w14:textId="66E0A857" w:rsidR="003E0CF4" w:rsidRPr="00CB7BC0" w:rsidRDefault="00CB7BC0" w:rsidP="006713E9">
            <w:pPr>
              <w:rPr>
                <w:rFonts w:ascii="Times New Roman" w:eastAsia="Times New Roman" w:hAnsi="Times New Roman" w:cs="Times New Roman"/>
              </w:rPr>
            </w:pPr>
            <w:r w:rsidRPr="00CB7BC0">
              <w:rPr>
                <w:rFonts w:ascii="Times New Roman" w:hAnsi="Times New Roman" w:cs="Times New Roman"/>
                <w:color w:val="000000" w:themeColor="text1"/>
              </w:rPr>
              <w:t>No seminar</w:t>
            </w:r>
          </w:p>
        </w:tc>
      </w:tr>
      <w:tr w:rsidR="003E0CF4" w:rsidRPr="00D867F7" w14:paraId="535870CC" w14:textId="77777777" w:rsidTr="006713E9">
        <w:tc>
          <w:tcPr>
            <w:tcW w:w="1165" w:type="dxa"/>
          </w:tcPr>
          <w:p w14:paraId="724D9453" w14:textId="77777777" w:rsidR="003E0CF4" w:rsidRPr="00CB7BC0" w:rsidRDefault="003E0CF4" w:rsidP="006713E9">
            <w:pPr>
              <w:rPr>
                <w:rFonts w:ascii="Times New Roman" w:eastAsia="Times New Roman" w:hAnsi="Times New Roman" w:cs="Times New Roman"/>
                <w:b/>
                <w:bCs/>
              </w:rPr>
            </w:pPr>
            <w:r w:rsidRPr="00CB7BC0">
              <w:rPr>
                <w:rFonts w:ascii="Times New Roman" w:eastAsia="Times New Roman" w:hAnsi="Times New Roman" w:cs="Times New Roman"/>
                <w:b/>
                <w:bCs/>
              </w:rPr>
              <w:t>Week 9</w:t>
            </w:r>
          </w:p>
          <w:p w14:paraId="16B9155B" w14:textId="53963680" w:rsidR="00592164" w:rsidRPr="00CB7BC0" w:rsidRDefault="00592164" w:rsidP="006713E9">
            <w:pPr>
              <w:rPr>
                <w:rFonts w:ascii="Times New Roman" w:eastAsia="Times New Roman" w:hAnsi="Times New Roman" w:cs="Times New Roman"/>
              </w:rPr>
            </w:pPr>
            <w:r w:rsidRPr="00CB7BC0">
              <w:rPr>
                <w:rFonts w:ascii="Times New Roman" w:eastAsia="Times New Roman" w:hAnsi="Times New Roman" w:cs="Times New Roman"/>
              </w:rPr>
              <w:t>Mar 13, 15</w:t>
            </w:r>
          </w:p>
        </w:tc>
        <w:tc>
          <w:tcPr>
            <w:tcW w:w="2340" w:type="dxa"/>
          </w:tcPr>
          <w:p w14:paraId="5575003A" w14:textId="7154F9F2" w:rsidR="003E0CF4" w:rsidRPr="00CB7BC0" w:rsidRDefault="003E0CF4" w:rsidP="006713E9">
            <w:pPr>
              <w:rPr>
                <w:rFonts w:ascii="Times New Roman" w:eastAsia="Times New Roman" w:hAnsi="Times New Roman" w:cs="Times New Roman"/>
              </w:rPr>
            </w:pPr>
            <w:r w:rsidRPr="00CB7BC0">
              <w:rPr>
                <w:rFonts w:ascii="Times New Roman" w:eastAsia="Times New Roman" w:hAnsi="Times New Roman" w:cs="Times New Roman"/>
              </w:rPr>
              <w:t xml:space="preserve">T Test for </w:t>
            </w:r>
            <w:r w:rsidR="0042475E" w:rsidRPr="00CB7BC0">
              <w:rPr>
                <w:rFonts w:ascii="Times New Roman" w:eastAsia="Times New Roman" w:hAnsi="Times New Roman" w:cs="Times New Roman"/>
              </w:rPr>
              <w:t>Independent Groups</w:t>
            </w:r>
          </w:p>
        </w:tc>
        <w:tc>
          <w:tcPr>
            <w:tcW w:w="3507" w:type="dxa"/>
          </w:tcPr>
          <w:p w14:paraId="04968572" w14:textId="6F0BD9F4" w:rsidR="003E0CF4" w:rsidRPr="00CB7BC0" w:rsidRDefault="0042475E" w:rsidP="006713E9">
            <w:pPr>
              <w:rPr>
                <w:rFonts w:ascii="Times New Roman" w:eastAsia="Times New Roman" w:hAnsi="Times New Roman" w:cs="Times New Roman"/>
              </w:rPr>
            </w:pPr>
            <w:r w:rsidRPr="00CB7BC0">
              <w:rPr>
                <w:rFonts w:ascii="Times New Roman" w:eastAsia="Times New Roman" w:hAnsi="Times New Roman" w:cs="Times New Roman"/>
              </w:rPr>
              <w:t xml:space="preserve">Foster Ch.10 Independent Samples </w:t>
            </w:r>
            <w:r w:rsidR="00E062E4">
              <w:rPr>
                <w:rFonts w:ascii="Times New Roman" w:eastAsia="Times New Roman" w:hAnsi="Times New Roman" w:cs="Times New Roman"/>
              </w:rPr>
              <w:t xml:space="preserve"> T Test</w:t>
            </w:r>
          </w:p>
        </w:tc>
        <w:tc>
          <w:tcPr>
            <w:tcW w:w="2338" w:type="dxa"/>
          </w:tcPr>
          <w:p w14:paraId="1D8A07C2" w14:textId="4FC6E9EF" w:rsidR="003E0CF4" w:rsidRPr="00D867F7" w:rsidRDefault="00CB7BC0" w:rsidP="006713E9">
            <w:pPr>
              <w:rPr>
                <w:rFonts w:ascii="Times New Roman" w:eastAsia="Times New Roman" w:hAnsi="Times New Roman" w:cs="Times New Roman"/>
              </w:rPr>
            </w:pPr>
            <w:r w:rsidRPr="00CB7BC0">
              <w:rPr>
                <w:rFonts w:ascii="Times New Roman" w:hAnsi="Times New Roman" w:cs="Times New Roman"/>
                <w:color w:val="000000" w:themeColor="text1"/>
              </w:rPr>
              <w:t xml:space="preserve">How to do a Paired Samples </w:t>
            </w:r>
            <w:proofErr w:type="spellStart"/>
            <w:r w:rsidRPr="00CB7BC0">
              <w:rPr>
                <w:rFonts w:ascii="Times New Roman" w:hAnsi="Times New Roman" w:cs="Times New Roman"/>
                <w:color w:val="000000" w:themeColor="text1"/>
              </w:rPr>
              <w:t>t</w:t>
            </w:r>
            <w:proofErr w:type="spellEnd"/>
            <w:r w:rsidRPr="00CB7BC0">
              <w:rPr>
                <w:rFonts w:ascii="Times New Roman" w:hAnsi="Times New Roman" w:cs="Times New Roman"/>
                <w:color w:val="000000" w:themeColor="text1"/>
              </w:rPr>
              <w:t xml:space="preserve"> Test in JASP</w:t>
            </w:r>
          </w:p>
        </w:tc>
      </w:tr>
      <w:tr w:rsidR="0042475E" w:rsidRPr="00D867F7" w14:paraId="60849427" w14:textId="77777777" w:rsidTr="006713E9">
        <w:tc>
          <w:tcPr>
            <w:tcW w:w="1165" w:type="dxa"/>
          </w:tcPr>
          <w:p w14:paraId="00C82F00" w14:textId="77777777" w:rsidR="003E0CF4" w:rsidRDefault="003E0CF4" w:rsidP="006713E9">
            <w:pPr>
              <w:rPr>
                <w:rFonts w:ascii="Times New Roman" w:eastAsia="Times New Roman" w:hAnsi="Times New Roman" w:cs="Times New Roman"/>
                <w:b/>
                <w:bCs/>
              </w:rPr>
            </w:pPr>
            <w:r w:rsidRPr="00D867F7">
              <w:rPr>
                <w:rFonts w:ascii="Times New Roman" w:eastAsia="Times New Roman" w:hAnsi="Times New Roman" w:cs="Times New Roman"/>
                <w:b/>
                <w:bCs/>
              </w:rPr>
              <w:t>Week 10</w:t>
            </w:r>
          </w:p>
          <w:p w14:paraId="271FCC4A" w14:textId="2E5DB0F1" w:rsidR="00CB7BC0" w:rsidRPr="00D867F7" w:rsidRDefault="00CB7BC0" w:rsidP="006713E9">
            <w:pPr>
              <w:rPr>
                <w:rFonts w:ascii="Times New Roman" w:eastAsia="Times New Roman" w:hAnsi="Times New Roman" w:cs="Times New Roman"/>
              </w:rPr>
            </w:pPr>
            <w:r>
              <w:rPr>
                <w:rFonts w:ascii="Times New Roman" w:eastAsia="Times New Roman" w:hAnsi="Times New Roman" w:cs="Times New Roman"/>
              </w:rPr>
              <w:t>Mar</w:t>
            </w:r>
            <w:r w:rsidRPr="00C63C8D">
              <w:rPr>
                <w:rFonts w:ascii="Times New Roman" w:eastAsia="Times New Roman" w:hAnsi="Times New Roman" w:cs="Times New Roman"/>
              </w:rPr>
              <w:t xml:space="preserve"> </w:t>
            </w:r>
            <w:r>
              <w:rPr>
                <w:rFonts w:ascii="Times New Roman" w:eastAsia="Times New Roman" w:hAnsi="Times New Roman" w:cs="Times New Roman"/>
              </w:rPr>
              <w:t>27, 29</w:t>
            </w:r>
          </w:p>
        </w:tc>
        <w:tc>
          <w:tcPr>
            <w:tcW w:w="2340" w:type="dxa"/>
          </w:tcPr>
          <w:p w14:paraId="09ECF56C" w14:textId="4BA286EB" w:rsidR="003E0CF4" w:rsidRPr="00D867F7" w:rsidRDefault="003E0CF4" w:rsidP="006713E9">
            <w:pPr>
              <w:rPr>
                <w:rFonts w:ascii="Times New Roman" w:eastAsia="Times New Roman" w:hAnsi="Times New Roman" w:cs="Times New Roman"/>
              </w:rPr>
            </w:pPr>
            <w:r w:rsidRPr="00D867F7">
              <w:rPr>
                <w:rFonts w:ascii="Times New Roman" w:eastAsia="Times New Roman" w:hAnsi="Times New Roman" w:cs="Times New Roman"/>
              </w:rPr>
              <w:t>One Way A</w:t>
            </w:r>
            <w:r w:rsidR="00D867F7" w:rsidRPr="00D867F7">
              <w:rPr>
                <w:rFonts w:ascii="Times New Roman" w:eastAsia="Times New Roman" w:hAnsi="Times New Roman" w:cs="Times New Roman"/>
              </w:rPr>
              <w:t>NOVA</w:t>
            </w:r>
          </w:p>
        </w:tc>
        <w:tc>
          <w:tcPr>
            <w:tcW w:w="3507" w:type="dxa"/>
          </w:tcPr>
          <w:p w14:paraId="628FEF19" w14:textId="24DF0848" w:rsidR="003E0CF4" w:rsidRPr="00D867F7" w:rsidRDefault="0042475E" w:rsidP="006713E9">
            <w:pPr>
              <w:rPr>
                <w:rFonts w:ascii="Times New Roman" w:eastAsia="Times New Roman" w:hAnsi="Times New Roman" w:cs="Times New Roman"/>
              </w:rPr>
            </w:pPr>
            <w:r w:rsidRPr="00D867F7">
              <w:rPr>
                <w:rFonts w:ascii="Times New Roman" w:eastAsia="Times New Roman" w:hAnsi="Times New Roman" w:cs="Times New Roman"/>
              </w:rPr>
              <w:t>Foster Ch.11 Analysis of Variance</w:t>
            </w:r>
          </w:p>
        </w:tc>
        <w:tc>
          <w:tcPr>
            <w:tcW w:w="2338" w:type="dxa"/>
          </w:tcPr>
          <w:p w14:paraId="46D47B22" w14:textId="08CB85C0" w:rsidR="003E0CF4" w:rsidRPr="00D867F7" w:rsidRDefault="00CB7BC0" w:rsidP="006713E9">
            <w:pPr>
              <w:rPr>
                <w:rFonts w:ascii="Times New Roman" w:eastAsia="Times New Roman" w:hAnsi="Times New Roman" w:cs="Times New Roman"/>
              </w:rPr>
            </w:pPr>
            <w:r w:rsidRPr="00D867F7">
              <w:rPr>
                <w:rFonts w:ascii="Times New Roman" w:eastAsia="Times New Roman" w:hAnsi="Times New Roman" w:cs="Times New Roman"/>
              </w:rPr>
              <w:t xml:space="preserve">How to do an Independent Samples </w:t>
            </w:r>
            <w:proofErr w:type="spellStart"/>
            <w:r w:rsidRPr="00D867F7">
              <w:rPr>
                <w:rFonts w:ascii="Times New Roman" w:eastAsia="Times New Roman" w:hAnsi="Times New Roman" w:cs="Times New Roman"/>
              </w:rPr>
              <w:t>t</w:t>
            </w:r>
            <w:proofErr w:type="spellEnd"/>
            <w:r w:rsidRPr="00D867F7">
              <w:rPr>
                <w:rFonts w:ascii="Times New Roman" w:eastAsia="Times New Roman" w:hAnsi="Times New Roman" w:cs="Times New Roman"/>
              </w:rPr>
              <w:t xml:space="preserve"> Test in JASP</w:t>
            </w:r>
          </w:p>
        </w:tc>
      </w:tr>
      <w:tr w:rsidR="0042475E" w:rsidRPr="00D867F7" w14:paraId="6951B1A5" w14:textId="77777777" w:rsidTr="006713E9">
        <w:tc>
          <w:tcPr>
            <w:tcW w:w="1165" w:type="dxa"/>
          </w:tcPr>
          <w:p w14:paraId="1F2945E1" w14:textId="77777777" w:rsidR="003E0CF4" w:rsidRDefault="003E0CF4" w:rsidP="006713E9">
            <w:pPr>
              <w:rPr>
                <w:rFonts w:ascii="Times New Roman" w:eastAsia="Times New Roman" w:hAnsi="Times New Roman" w:cs="Times New Roman"/>
                <w:b/>
                <w:bCs/>
              </w:rPr>
            </w:pPr>
            <w:r w:rsidRPr="00D867F7">
              <w:rPr>
                <w:rFonts w:ascii="Times New Roman" w:eastAsia="Times New Roman" w:hAnsi="Times New Roman" w:cs="Times New Roman"/>
                <w:b/>
                <w:bCs/>
              </w:rPr>
              <w:t>Week 11</w:t>
            </w:r>
          </w:p>
          <w:p w14:paraId="59347CF9" w14:textId="0DB5BB5F" w:rsidR="00CB7BC0" w:rsidRPr="00D867F7" w:rsidRDefault="00CB7BC0" w:rsidP="006713E9">
            <w:pPr>
              <w:rPr>
                <w:rFonts w:ascii="Times New Roman" w:eastAsia="Times New Roman" w:hAnsi="Times New Roman" w:cs="Times New Roman"/>
              </w:rPr>
            </w:pPr>
            <w:r>
              <w:rPr>
                <w:rFonts w:ascii="Times New Roman" w:eastAsia="Times New Roman" w:hAnsi="Times New Roman" w:cs="Times New Roman"/>
              </w:rPr>
              <w:t>Apr</w:t>
            </w:r>
            <w:r w:rsidRPr="00C63C8D">
              <w:rPr>
                <w:rFonts w:ascii="Times New Roman" w:eastAsia="Times New Roman" w:hAnsi="Times New Roman" w:cs="Times New Roman"/>
              </w:rPr>
              <w:t xml:space="preserve"> </w:t>
            </w:r>
            <w:r>
              <w:rPr>
                <w:rFonts w:ascii="Times New Roman" w:eastAsia="Times New Roman" w:hAnsi="Times New Roman" w:cs="Times New Roman"/>
              </w:rPr>
              <w:t>03, 05</w:t>
            </w:r>
          </w:p>
        </w:tc>
        <w:tc>
          <w:tcPr>
            <w:tcW w:w="2340" w:type="dxa"/>
          </w:tcPr>
          <w:p w14:paraId="4DAB505F" w14:textId="3C7DE6AD" w:rsidR="003E0CF4" w:rsidRPr="00D867F7" w:rsidRDefault="003E0CF4" w:rsidP="006713E9">
            <w:pPr>
              <w:rPr>
                <w:rFonts w:ascii="Times New Roman" w:eastAsia="Times New Roman" w:hAnsi="Times New Roman" w:cs="Times New Roman"/>
              </w:rPr>
            </w:pPr>
            <w:r w:rsidRPr="00D867F7">
              <w:rPr>
                <w:rFonts w:ascii="Times New Roman" w:eastAsia="Times New Roman" w:hAnsi="Times New Roman" w:cs="Times New Roman"/>
              </w:rPr>
              <w:t>Two Way ANOVA. MANOVA.</w:t>
            </w:r>
          </w:p>
        </w:tc>
        <w:tc>
          <w:tcPr>
            <w:tcW w:w="3507" w:type="dxa"/>
          </w:tcPr>
          <w:p w14:paraId="40372647" w14:textId="1953C023" w:rsidR="003E0CF4" w:rsidRPr="00D867F7" w:rsidRDefault="00FC25F8" w:rsidP="006713E9">
            <w:pPr>
              <w:rPr>
                <w:rFonts w:ascii="Times New Roman" w:eastAsia="Times New Roman" w:hAnsi="Times New Roman" w:cs="Times New Roman"/>
              </w:rPr>
            </w:pPr>
            <w:r>
              <w:rPr>
                <w:rFonts w:ascii="Times New Roman" w:eastAsia="Times New Roman" w:hAnsi="Times New Roman" w:cs="Times New Roman"/>
              </w:rPr>
              <w:t>Field Ch.12 Factorial ANOVA</w:t>
            </w:r>
          </w:p>
        </w:tc>
        <w:tc>
          <w:tcPr>
            <w:tcW w:w="2338" w:type="dxa"/>
          </w:tcPr>
          <w:p w14:paraId="1EC43C80" w14:textId="2C6D146B" w:rsidR="003E0CF4" w:rsidRPr="00D867F7" w:rsidRDefault="00CB7BC0" w:rsidP="006713E9">
            <w:pPr>
              <w:rPr>
                <w:rFonts w:ascii="Times New Roman" w:eastAsia="Times New Roman" w:hAnsi="Times New Roman" w:cs="Times New Roman"/>
              </w:rPr>
            </w:pPr>
            <w:r w:rsidRPr="00D867F7">
              <w:rPr>
                <w:rFonts w:ascii="Times New Roman" w:hAnsi="Times New Roman" w:cs="Times New Roman"/>
                <w:color w:val="000000" w:themeColor="text1"/>
                <w:sz w:val="23"/>
                <w:szCs w:val="23"/>
              </w:rPr>
              <w:t>How To Do One Way ANOVA in JASP</w:t>
            </w:r>
          </w:p>
        </w:tc>
      </w:tr>
      <w:tr w:rsidR="003E0CF4" w:rsidRPr="00D867F7" w14:paraId="4BC93FCC" w14:textId="77777777" w:rsidTr="006713E9">
        <w:tc>
          <w:tcPr>
            <w:tcW w:w="1165" w:type="dxa"/>
          </w:tcPr>
          <w:p w14:paraId="208CABF2" w14:textId="77777777" w:rsidR="003E0CF4" w:rsidRDefault="003E0CF4" w:rsidP="006713E9">
            <w:pPr>
              <w:rPr>
                <w:rFonts w:ascii="Times New Roman" w:eastAsia="Times New Roman" w:hAnsi="Times New Roman" w:cs="Times New Roman"/>
                <w:b/>
                <w:bCs/>
              </w:rPr>
            </w:pPr>
            <w:r w:rsidRPr="00D867F7">
              <w:rPr>
                <w:rFonts w:ascii="Times New Roman" w:eastAsia="Times New Roman" w:hAnsi="Times New Roman" w:cs="Times New Roman"/>
                <w:b/>
                <w:bCs/>
              </w:rPr>
              <w:t>Week 12</w:t>
            </w:r>
          </w:p>
          <w:p w14:paraId="7E18FB27" w14:textId="3C3F5192" w:rsidR="00CB7BC0" w:rsidRPr="00D867F7" w:rsidRDefault="00CB7BC0" w:rsidP="006713E9">
            <w:pPr>
              <w:rPr>
                <w:rFonts w:ascii="Times New Roman" w:eastAsia="Times New Roman" w:hAnsi="Times New Roman" w:cs="Times New Roman"/>
              </w:rPr>
            </w:pPr>
            <w:r>
              <w:rPr>
                <w:rFonts w:ascii="Times New Roman" w:eastAsia="Times New Roman" w:hAnsi="Times New Roman" w:cs="Times New Roman"/>
              </w:rPr>
              <w:t>Apr</w:t>
            </w:r>
            <w:r w:rsidRPr="00C63C8D">
              <w:rPr>
                <w:rFonts w:ascii="Times New Roman" w:eastAsia="Times New Roman" w:hAnsi="Times New Roman" w:cs="Times New Roman"/>
              </w:rPr>
              <w:t xml:space="preserve"> </w:t>
            </w:r>
            <w:r>
              <w:rPr>
                <w:rFonts w:ascii="Times New Roman" w:eastAsia="Times New Roman" w:hAnsi="Times New Roman" w:cs="Times New Roman"/>
              </w:rPr>
              <w:t>10, 12</w:t>
            </w:r>
          </w:p>
        </w:tc>
        <w:tc>
          <w:tcPr>
            <w:tcW w:w="2340" w:type="dxa"/>
          </w:tcPr>
          <w:p w14:paraId="0547616D" w14:textId="5022C631" w:rsidR="003E0CF4" w:rsidRPr="00D867F7" w:rsidRDefault="003E0CF4" w:rsidP="003E0CF4">
            <w:pPr>
              <w:rPr>
                <w:rFonts w:ascii="Times New Roman" w:eastAsia="Times New Roman" w:hAnsi="Times New Roman" w:cs="Times New Roman"/>
              </w:rPr>
            </w:pPr>
            <w:r w:rsidRPr="00D867F7">
              <w:rPr>
                <w:rFonts w:ascii="Times New Roman" w:eastAsia="Times New Roman" w:hAnsi="Times New Roman" w:cs="Times New Roman"/>
              </w:rPr>
              <w:t>Correlation</w:t>
            </w:r>
          </w:p>
          <w:p w14:paraId="1F67FCCF" w14:textId="77777777" w:rsidR="003E0CF4" w:rsidRPr="00D867F7" w:rsidRDefault="003E0CF4" w:rsidP="006713E9">
            <w:pPr>
              <w:rPr>
                <w:rFonts w:ascii="Times New Roman" w:eastAsia="Times New Roman" w:hAnsi="Times New Roman" w:cs="Times New Roman"/>
              </w:rPr>
            </w:pPr>
          </w:p>
        </w:tc>
        <w:tc>
          <w:tcPr>
            <w:tcW w:w="3507" w:type="dxa"/>
          </w:tcPr>
          <w:p w14:paraId="735A4B91" w14:textId="6FD9AF0E" w:rsidR="003E0CF4" w:rsidRPr="00D867F7" w:rsidRDefault="00D867F7" w:rsidP="006713E9">
            <w:pPr>
              <w:rPr>
                <w:rFonts w:ascii="Times New Roman" w:eastAsia="Times New Roman" w:hAnsi="Times New Roman" w:cs="Times New Roman"/>
              </w:rPr>
            </w:pPr>
            <w:r w:rsidRPr="00D867F7">
              <w:rPr>
                <w:rFonts w:ascii="Times New Roman" w:eastAsia="Times New Roman" w:hAnsi="Times New Roman" w:cs="Times New Roman"/>
              </w:rPr>
              <w:t>Foster Ch.12 Correlation</w:t>
            </w:r>
          </w:p>
        </w:tc>
        <w:tc>
          <w:tcPr>
            <w:tcW w:w="2338" w:type="dxa"/>
          </w:tcPr>
          <w:p w14:paraId="6A11E69F" w14:textId="570C489B" w:rsidR="003E0CF4" w:rsidRPr="00D867F7" w:rsidRDefault="00CB7BC0" w:rsidP="006713E9">
            <w:pPr>
              <w:rPr>
                <w:rFonts w:ascii="Times New Roman" w:eastAsia="Times New Roman" w:hAnsi="Times New Roman" w:cs="Times New Roman"/>
              </w:rPr>
            </w:pPr>
            <w:r w:rsidRPr="00D867F7">
              <w:rPr>
                <w:rStyle w:val="instancename"/>
                <w:rFonts w:ascii="Times New Roman" w:hAnsi="Times New Roman" w:cs="Times New Roman"/>
                <w:color w:val="000000" w:themeColor="text1"/>
              </w:rPr>
              <w:t>Two Way Within- and Between Subjects ANOVA in JASP</w:t>
            </w:r>
          </w:p>
        </w:tc>
      </w:tr>
      <w:tr w:rsidR="003E0CF4" w:rsidRPr="00D867F7" w14:paraId="44EA1C25" w14:textId="77777777" w:rsidTr="006713E9">
        <w:tc>
          <w:tcPr>
            <w:tcW w:w="1165" w:type="dxa"/>
          </w:tcPr>
          <w:p w14:paraId="276C97AC" w14:textId="77777777" w:rsidR="003E0CF4" w:rsidRDefault="003E0CF4" w:rsidP="006713E9">
            <w:pPr>
              <w:rPr>
                <w:rFonts w:ascii="Times New Roman" w:eastAsia="Times New Roman" w:hAnsi="Times New Roman" w:cs="Times New Roman"/>
                <w:b/>
                <w:bCs/>
              </w:rPr>
            </w:pPr>
            <w:r w:rsidRPr="00D867F7">
              <w:rPr>
                <w:rFonts w:ascii="Times New Roman" w:eastAsia="Times New Roman" w:hAnsi="Times New Roman" w:cs="Times New Roman"/>
                <w:b/>
                <w:bCs/>
              </w:rPr>
              <w:t>Week 13</w:t>
            </w:r>
          </w:p>
          <w:p w14:paraId="02A14D61" w14:textId="674DAA0B" w:rsidR="00CB7BC0" w:rsidRPr="00D867F7" w:rsidRDefault="00CB7BC0" w:rsidP="006713E9">
            <w:pPr>
              <w:rPr>
                <w:rFonts w:ascii="Times New Roman" w:eastAsia="Times New Roman" w:hAnsi="Times New Roman" w:cs="Times New Roman"/>
              </w:rPr>
            </w:pPr>
            <w:r>
              <w:rPr>
                <w:rFonts w:ascii="Times New Roman" w:eastAsia="Times New Roman" w:hAnsi="Times New Roman" w:cs="Times New Roman"/>
              </w:rPr>
              <w:t>Apr</w:t>
            </w:r>
            <w:r w:rsidRPr="00C63C8D">
              <w:rPr>
                <w:rFonts w:ascii="Times New Roman" w:eastAsia="Times New Roman" w:hAnsi="Times New Roman" w:cs="Times New Roman"/>
              </w:rPr>
              <w:t xml:space="preserve"> </w:t>
            </w:r>
            <w:r>
              <w:rPr>
                <w:rFonts w:ascii="Times New Roman" w:eastAsia="Times New Roman" w:hAnsi="Times New Roman" w:cs="Times New Roman"/>
              </w:rPr>
              <w:t>17, 19</w:t>
            </w:r>
          </w:p>
        </w:tc>
        <w:tc>
          <w:tcPr>
            <w:tcW w:w="2340" w:type="dxa"/>
          </w:tcPr>
          <w:p w14:paraId="012234AB" w14:textId="7C253703" w:rsidR="003E0CF4" w:rsidRPr="00D867F7" w:rsidRDefault="00C562F7" w:rsidP="006713E9">
            <w:pPr>
              <w:rPr>
                <w:rFonts w:ascii="Times New Roman" w:eastAsia="Times New Roman" w:hAnsi="Times New Roman" w:cs="Times New Roman"/>
              </w:rPr>
            </w:pPr>
            <w:r w:rsidRPr="00D867F7">
              <w:rPr>
                <w:rFonts w:ascii="Times New Roman" w:eastAsia="Times New Roman" w:hAnsi="Times New Roman" w:cs="Times New Roman"/>
              </w:rPr>
              <w:t>Factor Analysis</w:t>
            </w:r>
          </w:p>
        </w:tc>
        <w:tc>
          <w:tcPr>
            <w:tcW w:w="3507" w:type="dxa"/>
          </w:tcPr>
          <w:p w14:paraId="184B40F8" w14:textId="72188A22" w:rsidR="003E0CF4" w:rsidRPr="00D867F7" w:rsidRDefault="0053643A" w:rsidP="006713E9">
            <w:pPr>
              <w:rPr>
                <w:rFonts w:ascii="Times New Roman" w:eastAsia="Times New Roman" w:hAnsi="Times New Roman" w:cs="Times New Roman"/>
              </w:rPr>
            </w:pPr>
            <w:r>
              <w:rPr>
                <w:rFonts w:ascii="Times New Roman" w:eastAsia="Times New Roman" w:hAnsi="Times New Roman" w:cs="Times New Roman"/>
              </w:rPr>
              <w:t>Field Ch.17 Factor Analysis</w:t>
            </w:r>
          </w:p>
        </w:tc>
        <w:tc>
          <w:tcPr>
            <w:tcW w:w="2338" w:type="dxa"/>
          </w:tcPr>
          <w:p w14:paraId="1A082117" w14:textId="782CCC0A" w:rsidR="003E0CF4" w:rsidRPr="00D867F7" w:rsidRDefault="00CB7BC0" w:rsidP="006713E9">
            <w:pPr>
              <w:rPr>
                <w:rFonts w:ascii="Times New Roman" w:eastAsia="Times New Roman" w:hAnsi="Times New Roman" w:cs="Times New Roman"/>
              </w:rPr>
            </w:pPr>
            <w:r w:rsidRPr="00D867F7">
              <w:rPr>
                <w:rFonts w:ascii="Times New Roman" w:hAnsi="Times New Roman" w:cs="Times New Roman"/>
                <w:color w:val="000000" w:themeColor="text1"/>
              </w:rPr>
              <w:t xml:space="preserve">How to do a </w:t>
            </w:r>
            <w:r w:rsidRPr="00D867F7">
              <w:rPr>
                <w:rStyle w:val="instancename"/>
                <w:rFonts w:ascii="Times New Roman" w:hAnsi="Times New Roman" w:cs="Times New Roman"/>
                <w:color w:val="000000" w:themeColor="text1"/>
              </w:rPr>
              <w:t>Pearson’s Correlation in JASP</w:t>
            </w:r>
          </w:p>
        </w:tc>
      </w:tr>
      <w:tr w:rsidR="003E0CF4" w:rsidRPr="00D867F7" w14:paraId="4AF80EEB" w14:textId="77777777" w:rsidTr="006713E9">
        <w:tc>
          <w:tcPr>
            <w:tcW w:w="1165" w:type="dxa"/>
          </w:tcPr>
          <w:p w14:paraId="63C3C6FE" w14:textId="77777777" w:rsidR="003E0CF4" w:rsidRDefault="003E0CF4" w:rsidP="006713E9">
            <w:pPr>
              <w:rPr>
                <w:rFonts w:ascii="Times New Roman" w:eastAsia="Times New Roman" w:hAnsi="Times New Roman" w:cs="Times New Roman"/>
                <w:b/>
                <w:bCs/>
              </w:rPr>
            </w:pPr>
            <w:r w:rsidRPr="00D867F7">
              <w:rPr>
                <w:rFonts w:ascii="Times New Roman" w:eastAsia="Times New Roman" w:hAnsi="Times New Roman" w:cs="Times New Roman"/>
                <w:b/>
                <w:bCs/>
              </w:rPr>
              <w:t>Week 14</w:t>
            </w:r>
          </w:p>
          <w:p w14:paraId="51FF3B9C" w14:textId="2243CC57" w:rsidR="00CB7BC0" w:rsidRPr="00D867F7" w:rsidRDefault="00CB7BC0" w:rsidP="006713E9">
            <w:pPr>
              <w:rPr>
                <w:rFonts w:ascii="Times New Roman" w:eastAsia="Times New Roman" w:hAnsi="Times New Roman" w:cs="Times New Roman"/>
              </w:rPr>
            </w:pPr>
            <w:r>
              <w:rPr>
                <w:rFonts w:ascii="Times New Roman" w:eastAsia="Times New Roman" w:hAnsi="Times New Roman" w:cs="Times New Roman"/>
              </w:rPr>
              <w:t>Apr</w:t>
            </w:r>
            <w:r w:rsidRPr="00C63C8D">
              <w:rPr>
                <w:rFonts w:ascii="Times New Roman" w:eastAsia="Times New Roman" w:hAnsi="Times New Roman" w:cs="Times New Roman"/>
              </w:rPr>
              <w:t xml:space="preserve"> </w:t>
            </w:r>
            <w:r>
              <w:rPr>
                <w:rFonts w:ascii="Times New Roman" w:eastAsia="Times New Roman" w:hAnsi="Times New Roman" w:cs="Times New Roman"/>
              </w:rPr>
              <w:t>24, 26</w:t>
            </w:r>
          </w:p>
        </w:tc>
        <w:tc>
          <w:tcPr>
            <w:tcW w:w="2340" w:type="dxa"/>
          </w:tcPr>
          <w:p w14:paraId="479EADDB" w14:textId="07E835DD" w:rsidR="003E0CF4" w:rsidRPr="00D867F7" w:rsidRDefault="00C562F7" w:rsidP="006713E9">
            <w:pPr>
              <w:rPr>
                <w:rFonts w:ascii="Times New Roman" w:eastAsia="Times New Roman" w:hAnsi="Times New Roman" w:cs="Times New Roman"/>
              </w:rPr>
            </w:pPr>
            <w:r w:rsidRPr="00D867F7">
              <w:rPr>
                <w:rFonts w:ascii="Times New Roman" w:eastAsia="Times New Roman" w:hAnsi="Times New Roman" w:cs="Times New Roman"/>
              </w:rPr>
              <w:t>Linear Regression</w:t>
            </w:r>
          </w:p>
        </w:tc>
        <w:tc>
          <w:tcPr>
            <w:tcW w:w="3507" w:type="dxa"/>
          </w:tcPr>
          <w:p w14:paraId="2D8090C3" w14:textId="48644859" w:rsidR="003E0CF4" w:rsidRPr="00D867F7" w:rsidRDefault="00C562F7" w:rsidP="006713E9">
            <w:pPr>
              <w:rPr>
                <w:rFonts w:ascii="Times New Roman" w:eastAsia="Times New Roman" w:hAnsi="Times New Roman" w:cs="Times New Roman"/>
              </w:rPr>
            </w:pPr>
            <w:r w:rsidRPr="00D867F7">
              <w:rPr>
                <w:rFonts w:ascii="Times New Roman" w:eastAsia="Times New Roman" w:hAnsi="Times New Roman" w:cs="Times New Roman"/>
              </w:rPr>
              <w:t>Foster Ch.13 Linear Regression</w:t>
            </w:r>
          </w:p>
        </w:tc>
        <w:tc>
          <w:tcPr>
            <w:tcW w:w="2338" w:type="dxa"/>
          </w:tcPr>
          <w:p w14:paraId="383E5963" w14:textId="6D275AD6" w:rsidR="003E0CF4" w:rsidRPr="00D867F7" w:rsidRDefault="00C562F7" w:rsidP="006713E9">
            <w:pPr>
              <w:rPr>
                <w:rFonts w:ascii="Times New Roman" w:eastAsia="Times New Roman" w:hAnsi="Times New Roman" w:cs="Times New Roman"/>
              </w:rPr>
            </w:pPr>
            <w:r>
              <w:rPr>
                <w:rFonts w:ascii="Times New Roman" w:eastAsia="Times New Roman" w:hAnsi="Times New Roman" w:cs="Times New Roman"/>
              </w:rPr>
              <w:t>Exploratory Factor Analysis</w:t>
            </w:r>
          </w:p>
        </w:tc>
      </w:tr>
      <w:tr w:rsidR="003E0CF4" w:rsidRPr="00D867F7" w14:paraId="2D36327D" w14:textId="77777777" w:rsidTr="002A61D6">
        <w:tc>
          <w:tcPr>
            <w:tcW w:w="1165" w:type="dxa"/>
          </w:tcPr>
          <w:p w14:paraId="1D34C9B3" w14:textId="77777777" w:rsidR="003E0CF4" w:rsidRDefault="003E0CF4" w:rsidP="001E6777">
            <w:pPr>
              <w:rPr>
                <w:rFonts w:ascii="Times New Roman" w:eastAsia="Times New Roman" w:hAnsi="Times New Roman" w:cs="Times New Roman"/>
                <w:b/>
                <w:bCs/>
              </w:rPr>
            </w:pPr>
            <w:r w:rsidRPr="00D867F7">
              <w:rPr>
                <w:rFonts w:ascii="Times New Roman" w:eastAsia="Times New Roman" w:hAnsi="Times New Roman" w:cs="Times New Roman"/>
                <w:b/>
                <w:bCs/>
              </w:rPr>
              <w:lastRenderedPageBreak/>
              <w:t>Week 15</w:t>
            </w:r>
          </w:p>
          <w:p w14:paraId="5E4D4888" w14:textId="6AF69E59" w:rsidR="00CB7BC0" w:rsidRPr="00D867F7" w:rsidRDefault="00CB7BC0" w:rsidP="001E6777">
            <w:pPr>
              <w:rPr>
                <w:rFonts w:ascii="Times New Roman" w:eastAsia="Times New Roman" w:hAnsi="Times New Roman" w:cs="Times New Roman"/>
              </w:rPr>
            </w:pPr>
            <w:r>
              <w:rPr>
                <w:rFonts w:ascii="Times New Roman" w:eastAsia="Times New Roman" w:hAnsi="Times New Roman" w:cs="Times New Roman"/>
              </w:rPr>
              <w:t>May 03</w:t>
            </w:r>
          </w:p>
        </w:tc>
        <w:tc>
          <w:tcPr>
            <w:tcW w:w="2340" w:type="dxa"/>
          </w:tcPr>
          <w:p w14:paraId="55E47A66" w14:textId="0512DFF7" w:rsidR="003E0CF4" w:rsidRPr="00D867F7" w:rsidRDefault="00C562F7" w:rsidP="001E6777">
            <w:pPr>
              <w:rPr>
                <w:rFonts w:ascii="Times New Roman" w:eastAsia="Times New Roman" w:hAnsi="Times New Roman" w:cs="Times New Roman"/>
              </w:rPr>
            </w:pPr>
            <w:r>
              <w:rPr>
                <w:rFonts w:ascii="Times New Roman" w:eastAsia="Times New Roman" w:hAnsi="Times New Roman" w:cs="Times New Roman"/>
              </w:rPr>
              <w:t>No lecture</w:t>
            </w:r>
          </w:p>
        </w:tc>
        <w:tc>
          <w:tcPr>
            <w:tcW w:w="3507" w:type="dxa"/>
          </w:tcPr>
          <w:p w14:paraId="39387199" w14:textId="611F0DC0" w:rsidR="003E0CF4" w:rsidRPr="0053643A" w:rsidRDefault="00C562F7" w:rsidP="001E6777">
            <w:pPr>
              <w:rPr>
                <w:rFonts w:ascii="Times New Roman" w:eastAsia="Times New Roman" w:hAnsi="Times New Roman" w:cs="Times New Roman"/>
              </w:rPr>
            </w:pPr>
            <w:r>
              <w:rPr>
                <w:rFonts w:ascii="Times New Roman" w:eastAsia="Times New Roman" w:hAnsi="Times New Roman" w:cs="Times New Roman"/>
              </w:rPr>
              <w:t>No reading</w:t>
            </w:r>
          </w:p>
        </w:tc>
        <w:tc>
          <w:tcPr>
            <w:tcW w:w="2338" w:type="dxa"/>
          </w:tcPr>
          <w:p w14:paraId="456ACC8E" w14:textId="4A06DB90" w:rsidR="003E0CF4" w:rsidRPr="00D867F7" w:rsidRDefault="00C562F7" w:rsidP="001E6777">
            <w:pPr>
              <w:rPr>
                <w:rFonts w:ascii="Times New Roman" w:eastAsia="Times New Roman" w:hAnsi="Times New Roman" w:cs="Times New Roman"/>
              </w:rPr>
            </w:pPr>
            <w:r w:rsidRPr="00D867F7">
              <w:rPr>
                <w:rFonts w:ascii="Times New Roman" w:hAnsi="Times New Roman" w:cs="Times New Roman"/>
                <w:color w:val="000000" w:themeColor="text1"/>
              </w:rPr>
              <w:t>How to do Simple Linear Regression in JASP</w:t>
            </w:r>
          </w:p>
        </w:tc>
      </w:tr>
      <w:tr w:rsidR="00592164" w:rsidRPr="00D867F7" w14:paraId="585FCB3A" w14:textId="77777777" w:rsidTr="002A61D6">
        <w:tc>
          <w:tcPr>
            <w:tcW w:w="1165" w:type="dxa"/>
          </w:tcPr>
          <w:p w14:paraId="0C71B022" w14:textId="77777777" w:rsidR="00592164" w:rsidRDefault="00592164" w:rsidP="00592164">
            <w:pPr>
              <w:rPr>
                <w:rFonts w:ascii="Times New Roman" w:eastAsia="Times New Roman" w:hAnsi="Times New Roman" w:cs="Times New Roman"/>
                <w:b/>
                <w:bCs/>
              </w:rPr>
            </w:pPr>
            <w:r w:rsidRPr="00D867F7">
              <w:rPr>
                <w:rFonts w:ascii="Times New Roman" w:eastAsia="Times New Roman" w:hAnsi="Times New Roman" w:cs="Times New Roman"/>
                <w:b/>
                <w:bCs/>
              </w:rPr>
              <w:t>Week 1</w:t>
            </w:r>
            <w:r>
              <w:rPr>
                <w:rFonts w:ascii="Times New Roman" w:eastAsia="Times New Roman" w:hAnsi="Times New Roman" w:cs="Times New Roman"/>
                <w:b/>
                <w:bCs/>
              </w:rPr>
              <w:t>6</w:t>
            </w:r>
          </w:p>
          <w:p w14:paraId="12AF810E" w14:textId="27EB8999" w:rsidR="00CB7BC0" w:rsidRPr="00D867F7" w:rsidRDefault="00CB7BC0" w:rsidP="00592164">
            <w:pPr>
              <w:rPr>
                <w:rFonts w:ascii="Times New Roman" w:eastAsia="Times New Roman" w:hAnsi="Times New Roman" w:cs="Times New Roman"/>
                <w:b/>
                <w:bCs/>
              </w:rPr>
            </w:pPr>
            <w:r>
              <w:rPr>
                <w:rFonts w:ascii="Times New Roman" w:eastAsia="Times New Roman" w:hAnsi="Times New Roman" w:cs="Times New Roman"/>
              </w:rPr>
              <w:t>May 08, 10</w:t>
            </w:r>
          </w:p>
        </w:tc>
        <w:tc>
          <w:tcPr>
            <w:tcW w:w="2340" w:type="dxa"/>
          </w:tcPr>
          <w:p w14:paraId="71F6C13C" w14:textId="36DFADBF" w:rsidR="00592164" w:rsidRPr="00D867F7" w:rsidRDefault="00C562F7" w:rsidP="00592164">
            <w:pPr>
              <w:rPr>
                <w:rFonts w:ascii="Times New Roman" w:eastAsia="Times New Roman" w:hAnsi="Times New Roman" w:cs="Times New Roman"/>
              </w:rPr>
            </w:pPr>
            <w:r w:rsidRPr="00D867F7">
              <w:rPr>
                <w:rFonts w:ascii="Times New Roman" w:eastAsia="Times New Roman" w:hAnsi="Times New Roman" w:cs="Times New Roman"/>
              </w:rPr>
              <w:t>Chi-Square Test</w:t>
            </w:r>
          </w:p>
        </w:tc>
        <w:tc>
          <w:tcPr>
            <w:tcW w:w="3507" w:type="dxa"/>
          </w:tcPr>
          <w:p w14:paraId="2260221F" w14:textId="3D803818" w:rsidR="00592164" w:rsidRPr="00D867F7" w:rsidRDefault="00C562F7" w:rsidP="00592164">
            <w:pPr>
              <w:rPr>
                <w:rFonts w:ascii="Times New Roman" w:eastAsia="Times New Roman" w:hAnsi="Times New Roman" w:cs="Times New Roman"/>
              </w:rPr>
            </w:pPr>
            <w:r w:rsidRPr="00D867F7">
              <w:rPr>
                <w:rFonts w:ascii="Times New Roman" w:eastAsia="Times New Roman" w:hAnsi="Times New Roman" w:cs="Times New Roman"/>
              </w:rPr>
              <w:t>Foster Ch.14 Chi-Square</w:t>
            </w:r>
          </w:p>
        </w:tc>
        <w:tc>
          <w:tcPr>
            <w:tcW w:w="2338" w:type="dxa"/>
          </w:tcPr>
          <w:p w14:paraId="5D09B489" w14:textId="5BB8ADE9" w:rsidR="00592164" w:rsidRPr="00D867F7" w:rsidRDefault="00C562F7" w:rsidP="00592164">
            <w:pPr>
              <w:rPr>
                <w:rFonts w:ascii="Times New Roman" w:eastAsia="Times New Roman" w:hAnsi="Times New Roman" w:cs="Times New Roman"/>
              </w:rPr>
            </w:pPr>
            <w:r>
              <w:rPr>
                <w:rFonts w:ascii="Times New Roman" w:eastAsia="Times New Roman" w:hAnsi="Times New Roman" w:cs="Times New Roman"/>
              </w:rPr>
              <w:t>How to do Chi Square test in JASP</w:t>
            </w:r>
          </w:p>
        </w:tc>
      </w:tr>
      <w:tr w:rsidR="00CB7BC0" w:rsidRPr="00D867F7" w14:paraId="010D2469" w14:textId="77777777" w:rsidTr="002A61D6">
        <w:tc>
          <w:tcPr>
            <w:tcW w:w="1165" w:type="dxa"/>
          </w:tcPr>
          <w:p w14:paraId="6A04A92C" w14:textId="1B6FD74F" w:rsidR="00CB7BC0" w:rsidRDefault="00CB7BC0" w:rsidP="00CB7BC0">
            <w:pPr>
              <w:rPr>
                <w:rFonts w:ascii="Times New Roman" w:eastAsia="Times New Roman" w:hAnsi="Times New Roman" w:cs="Times New Roman"/>
                <w:b/>
                <w:bCs/>
              </w:rPr>
            </w:pPr>
            <w:r w:rsidRPr="00D867F7">
              <w:rPr>
                <w:rFonts w:ascii="Times New Roman" w:eastAsia="Times New Roman" w:hAnsi="Times New Roman" w:cs="Times New Roman"/>
                <w:b/>
                <w:bCs/>
              </w:rPr>
              <w:t>Week 1</w:t>
            </w:r>
            <w:r>
              <w:rPr>
                <w:rFonts w:ascii="Times New Roman" w:eastAsia="Times New Roman" w:hAnsi="Times New Roman" w:cs="Times New Roman"/>
                <w:b/>
                <w:bCs/>
              </w:rPr>
              <w:t>7</w:t>
            </w:r>
          </w:p>
          <w:p w14:paraId="11E0B13C" w14:textId="3E4005A4" w:rsidR="00CB7BC0" w:rsidRPr="00D867F7" w:rsidRDefault="00CB7BC0" w:rsidP="00592164">
            <w:pPr>
              <w:rPr>
                <w:rFonts w:ascii="Times New Roman" w:eastAsia="Times New Roman" w:hAnsi="Times New Roman" w:cs="Times New Roman"/>
                <w:b/>
                <w:bCs/>
              </w:rPr>
            </w:pPr>
            <w:r>
              <w:rPr>
                <w:rFonts w:ascii="Times New Roman" w:eastAsia="Times New Roman" w:hAnsi="Times New Roman" w:cs="Times New Roman"/>
              </w:rPr>
              <w:t>May 1</w:t>
            </w:r>
            <w:r w:rsidR="00CF5AE8">
              <w:rPr>
                <w:rFonts w:ascii="Times New Roman" w:eastAsia="Times New Roman" w:hAnsi="Times New Roman" w:cs="Times New Roman"/>
              </w:rPr>
              <w:t>7</w:t>
            </w:r>
          </w:p>
        </w:tc>
        <w:tc>
          <w:tcPr>
            <w:tcW w:w="2340" w:type="dxa"/>
          </w:tcPr>
          <w:p w14:paraId="73FC168C" w14:textId="062255A5" w:rsidR="00CB7BC0" w:rsidRPr="00D867F7" w:rsidRDefault="00CB7BC0" w:rsidP="00592164">
            <w:pPr>
              <w:rPr>
                <w:rFonts w:ascii="Times New Roman" w:eastAsia="Times New Roman" w:hAnsi="Times New Roman" w:cs="Times New Roman"/>
              </w:rPr>
            </w:pPr>
            <w:r w:rsidRPr="00D867F7">
              <w:rPr>
                <w:rFonts w:ascii="Times New Roman" w:eastAsia="Times New Roman" w:hAnsi="Times New Roman" w:cs="Times New Roman"/>
              </w:rPr>
              <w:t>Final Exam</w:t>
            </w:r>
          </w:p>
        </w:tc>
        <w:tc>
          <w:tcPr>
            <w:tcW w:w="3507" w:type="dxa"/>
          </w:tcPr>
          <w:p w14:paraId="28F9EB34" w14:textId="77777777" w:rsidR="00CB7BC0" w:rsidRPr="00D867F7" w:rsidRDefault="00CB7BC0" w:rsidP="00592164">
            <w:pPr>
              <w:rPr>
                <w:rFonts w:ascii="Times New Roman" w:eastAsia="Times New Roman" w:hAnsi="Times New Roman" w:cs="Times New Roman"/>
              </w:rPr>
            </w:pPr>
          </w:p>
        </w:tc>
        <w:tc>
          <w:tcPr>
            <w:tcW w:w="2338" w:type="dxa"/>
          </w:tcPr>
          <w:p w14:paraId="16C0E490" w14:textId="77777777" w:rsidR="00CB7BC0" w:rsidRPr="00D867F7" w:rsidRDefault="00CB7BC0" w:rsidP="00592164">
            <w:pPr>
              <w:rPr>
                <w:rFonts w:ascii="Times New Roman" w:eastAsia="Times New Roman" w:hAnsi="Times New Roman" w:cs="Times New Roman"/>
              </w:rPr>
            </w:pPr>
          </w:p>
        </w:tc>
      </w:tr>
    </w:tbl>
    <w:p w14:paraId="4FF3C872" w14:textId="77777777" w:rsidR="002A61D6" w:rsidRPr="00D867F7" w:rsidRDefault="002A61D6" w:rsidP="001E6777">
      <w:pPr>
        <w:shd w:val="clear" w:color="auto" w:fill="FFFFFF"/>
        <w:rPr>
          <w:rFonts w:ascii="Times New Roman" w:eastAsia="Times New Roman" w:hAnsi="Times New Roman" w:cs="Times New Roman"/>
        </w:rPr>
      </w:pPr>
    </w:p>
    <w:p w14:paraId="2A09AE07" w14:textId="77777777" w:rsidR="00C05752" w:rsidRPr="00870F2C" w:rsidRDefault="00C05752">
      <w:pPr>
        <w:rPr>
          <w:rFonts w:cstheme="minorHAnsi"/>
        </w:rPr>
      </w:pPr>
    </w:p>
    <w:sectPr w:rsidR="00C05752" w:rsidRPr="00870F2C" w:rsidSect="00647BF4">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37F0D" w14:textId="77777777" w:rsidR="00F0301A" w:rsidRDefault="00F0301A" w:rsidP="0046268F">
      <w:r>
        <w:separator/>
      </w:r>
    </w:p>
  </w:endnote>
  <w:endnote w:type="continuationSeparator" w:id="0">
    <w:p w14:paraId="104E70F8" w14:textId="77777777" w:rsidR="00F0301A" w:rsidRDefault="00F0301A" w:rsidP="0046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1784891"/>
      <w:docPartObj>
        <w:docPartGallery w:val="Page Numbers (Bottom of Page)"/>
        <w:docPartUnique/>
      </w:docPartObj>
    </w:sdtPr>
    <w:sdtContent>
      <w:p w14:paraId="4BCCDBEC" w14:textId="4CD02A9F" w:rsidR="0046268F" w:rsidRDefault="0046268F" w:rsidP="00654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95E05A" w14:textId="77777777" w:rsidR="0046268F" w:rsidRDefault="0046268F" w:rsidP="00462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5609340"/>
      <w:docPartObj>
        <w:docPartGallery w:val="Page Numbers (Bottom of Page)"/>
        <w:docPartUnique/>
      </w:docPartObj>
    </w:sdtPr>
    <w:sdtContent>
      <w:p w14:paraId="3946FE95" w14:textId="19495653" w:rsidR="0046268F" w:rsidRDefault="0046268F" w:rsidP="00654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8C3E82" w14:textId="77777777" w:rsidR="0046268F" w:rsidRDefault="0046268F" w:rsidP="004626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F533D" w14:textId="77777777" w:rsidR="00F0301A" w:rsidRDefault="00F0301A" w:rsidP="0046268F">
      <w:r>
        <w:separator/>
      </w:r>
    </w:p>
  </w:footnote>
  <w:footnote w:type="continuationSeparator" w:id="0">
    <w:p w14:paraId="43534F08" w14:textId="77777777" w:rsidR="00F0301A" w:rsidRDefault="00F0301A" w:rsidP="00462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D4C"/>
    <w:multiLevelType w:val="hybridMultilevel"/>
    <w:tmpl w:val="B7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C0997"/>
    <w:multiLevelType w:val="multilevel"/>
    <w:tmpl w:val="3B00FC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7D239B"/>
    <w:multiLevelType w:val="hybridMultilevel"/>
    <w:tmpl w:val="703E6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B70A71"/>
    <w:multiLevelType w:val="multilevel"/>
    <w:tmpl w:val="91481DD2"/>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50911"/>
    <w:multiLevelType w:val="hybridMultilevel"/>
    <w:tmpl w:val="E11ED9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6C82A6B"/>
    <w:multiLevelType w:val="multilevel"/>
    <w:tmpl w:val="1EE8F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144E2"/>
    <w:multiLevelType w:val="multilevel"/>
    <w:tmpl w:val="8664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22962"/>
    <w:multiLevelType w:val="multilevel"/>
    <w:tmpl w:val="7BA8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E12705"/>
    <w:multiLevelType w:val="multilevel"/>
    <w:tmpl w:val="513285C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4669E9"/>
    <w:multiLevelType w:val="hybridMultilevel"/>
    <w:tmpl w:val="A3C66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30919"/>
    <w:multiLevelType w:val="multilevel"/>
    <w:tmpl w:val="513285C0"/>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60B9E"/>
    <w:multiLevelType w:val="multilevel"/>
    <w:tmpl w:val="B09CD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A24C8"/>
    <w:multiLevelType w:val="multilevel"/>
    <w:tmpl w:val="6E60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C0339F"/>
    <w:multiLevelType w:val="multilevel"/>
    <w:tmpl w:val="25827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C5629D"/>
    <w:multiLevelType w:val="multilevel"/>
    <w:tmpl w:val="E7E0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16FEA"/>
    <w:multiLevelType w:val="multilevel"/>
    <w:tmpl w:val="7D78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30D44"/>
    <w:multiLevelType w:val="hybridMultilevel"/>
    <w:tmpl w:val="2BBC4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14D0B"/>
    <w:multiLevelType w:val="hybridMultilevel"/>
    <w:tmpl w:val="E6A84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B93816"/>
    <w:multiLevelType w:val="multilevel"/>
    <w:tmpl w:val="B3B261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AF5924"/>
    <w:multiLevelType w:val="multilevel"/>
    <w:tmpl w:val="513285C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C169D"/>
    <w:multiLevelType w:val="multilevel"/>
    <w:tmpl w:val="7EF4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675080"/>
    <w:multiLevelType w:val="multilevel"/>
    <w:tmpl w:val="07E4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C253DA"/>
    <w:multiLevelType w:val="hybridMultilevel"/>
    <w:tmpl w:val="8F6EFEF2"/>
    <w:lvl w:ilvl="0" w:tplc="FE56BC9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7391D"/>
    <w:multiLevelType w:val="hybridMultilevel"/>
    <w:tmpl w:val="B294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E4118"/>
    <w:multiLevelType w:val="multilevel"/>
    <w:tmpl w:val="0E56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B7915"/>
    <w:multiLevelType w:val="multilevel"/>
    <w:tmpl w:val="FDE0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120158"/>
    <w:multiLevelType w:val="hybridMultilevel"/>
    <w:tmpl w:val="8D5C6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E7FE9"/>
    <w:multiLevelType w:val="multilevel"/>
    <w:tmpl w:val="A950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A145A"/>
    <w:multiLevelType w:val="multilevel"/>
    <w:tmpl w:val="0BF2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2673F3"/>
    <w:multiLevelType w:val="multilevel"/>
    <w:tmpl w:val="1B12F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8407675">
    <w:abstractNumId w:val="3"/>
  </w:num>
  <w:num w:numId="2" w16cid:durableId="1790590378">
    <w:abstractNumId w:val="13"/>
  </w:num>
  <w:num w:numId="3" w16cid:durableId="1048604684">
    <w:abstractNumId w:val="1"/>
  </w:num>
  <w:num w:numId="4" w16cid:durableId="278531930">
    <w:abstractNumId w:val="21"/>
  </w:num>
  <w:num w:numId="5" w16cid:durableId="324629646">
    <w:abstractNumId w:val="20"/>
  </w:num>
  <w:num w:numId="6" w16cid:durableId="1870753584">
    <w:abstractNumId w:val="29"/>
  </w:num>
  <w:num w:numId="7" w16cid:durableId="438570721">
    <w:abstractNumId w:val="24"/>
  </w:num>
  <w:num w:numId="8" w16cid:durableId="1260676603">
    <w:abstractNumId w:val="28"/>
  </w:num>
  <w:num w:numId="9" w16cid:durableId="312293810">
    <w:abstractNumId w:val="15"/>
  </w:num>
  <w:num w:numId="10" w16cid:durableId="412972309">
    <w:abstractNumId w:val="14"/>
  </w:num>
  <w:num w:numId="11" w16cid:durableId="57214008">
    <w:abstractNumId w:val="25"/>
  </w:num>
  <w:num w:numId="12" w16cid:durableId="97719399">
    <w:abstractNumId w:val="27"/>
  </w:num>
  <w:num w:numId="13" w16cid:durableId="1142112566">
    <w:abstractNumId w:val="18"/>
  </w:num>
  <w:num w:numId="14" w16cid:durableId="733970232">
    <w:abstractNumId w:val="26"/>
  </w:num>
  <w:num w:numId="15" w16cid:durableId="1863783584">
    <w:abstractNumId w:val="22"/>
  </w:num>
  <w:num w:numId="16" w16cid:durableId="1301691056">
    <w:abstractNumId w:val="7"/>
  </w:num>
  <w:num w:numId="17" w16cid:durableId="1982687305">
    <w:abstractNumId w:val="12"/>
  </w:num>
  <w:num w:numId="18" w16cid:durableId="827284202">
    <w:abstractNumId w:val="16"/>
  </w:num>
  <w:num w:numId="19" w16cid:durableId="687027591">
    <w:abstractNumId w:val="9"/>
  </w:num>
  <w:num w:numId="20" w16cid:durableId="1385522886">
    <w:abstractNumId w:val="2"/>
  </w:num>
  <w:num w:numId="21" w16cid:durableId="1578706281">
    <w:abstractNumId w:val="8"/>
  </w:num>
  <w:num w:numId="22" w16cid:durableId="700740326">
    <w:abstractNumId w:val="10"/>
  </w:num>
  <w:num w:numId="23" w16cid:durableId="11615188">
    <w:abstractNumId w:val="19"/>
  </w:num>
  <w:num w:numId="24" w16cid:durableId="246378631">
    <w:abstractNumId w:val="0"/>
  </w:num>
  <w:num w:numId="25" w16cid:durableId="1247109031">
    <w:abstractNumId w:val="23"/>
  </w:num>
  <w:num w:numId="26" w16cid:durableId="262499933">
    <w:abstractNumId w:val="6"/>
  </w:num>
  <w:num w:numId="27" w16cid:durableId="965042185">
    <w:abstractNumId w:val="4"/>
  </w:num>
  <w:num w:numId="28" w16cid:durableId="1838499414">
    <w:abstractNumId w:val="5"/>
  </w:num>
  <w:num w:numId="29" w16cid:durableId="411243505">
    <w:abstractNumId w:val="11"/>
  </w:num>
  <w:num w:numId="30" w16cid:durableId="6388466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90E"/>
    <w:rsid w:val="0002431A"/>
    <w:rsid w:val="00025198"/>
    <w:rsid w:val="00026A8C"/>
    <w:rsid w:val="000462A6"/>
    <w:rsid w:val="00050B03"/>
    <w:rsid w:val="000D258B"/>
    <w:rsid w:val="000E73AA"/>
    <w:rsid w:val="00101B2F"/>
    <w:rsid w:val="00113B23"/>
    <w:rsid w:val="00113EA2"/>
    <w:rsid w:val="00143EA8"/>
    <w:rsid w:val="001549B0"/>
    <w:rsid w:val="0016356E"/>
    <w:rsid w:val="00170143"/>
    <w:rsid w:val="00170881"/>
    <w:rsid w:val="0017772C"/>
    <w:rsid w:val="00193CE5"/>
    <w:rsid w:val="001A48F9"/>
    <w:rsid w:val="001A75B9"/>
    <w:rsid w:val="001C7444"/>
    <w:rsid w:val="001E004F"/>
    <w:rsid w:val="001E129A"/>
    <w:rsid w:val="001E6777"/>
    <w:rsid w:val="001F6591"/>
    <w:rsid w:val="00202259"/>
    <w:rsid w:val="002045EC"/>
    <w:rsid w:val="002127B8"/>
    <w:rsid w:val="00215EAC"/>
    <w:rsid w:val="0021676B"/>
    <w:rsid w:val="0022702C"/>
    <w:rsid w:val="002453F8"/>
    <w:rsid w:val="0028057D"/>
    <w:rsid w:val="002A61D6"/>
    <w:rsid w:val="002D3862"/>
    <w:rsid w:val="002F2195"/>
    <w:rsid w:val="003529A8"/>
    <w:rsid w:val="00384C90"/>
    <w:rsid w:val="0039216A"/>
    <w:rsid w:val="003A1ED9"/>
    <w:rsid w:val="003B4313"/>
    <w:rsid w:val="003E0CF4"/>
    <w:rsid w:val="003F32E3"/>
    <w:rsid w:val="00400575"/>
    <w:rsid w:val="004018C9"/>
    <w:rsid w:val="004159AB"/>
    <w:rsid w:val="0042475E"/>
    <w:rsid w:val="00424B0C"/>
    <w:rsid w:val="00432F7A"/>
    <w:rsid w:val="00442F30"/>
    <w:rsid w:val="00453D8E"/>
    <w:rsid w:val="0046268F"/>
    <w:rsid w:val="00474F2B"/>
    <w:rsid w:val="00492268"/>
    <w:rsid w:val="00497300"/>
    <w:rsid w:val="004D19E9"/>
    <w:rsid w:val="004D7475"/>
    <w:rsid w:val="004E189F"/>
    <w:rsid w:val="004F20FF"/>
    <w:rsid w:val="004F38BE"/>
    <w:rsid w:val="0053643A"/>
    <w:rsid w:val="00553A45"/>
    <w:rsid w:val="0055437C"/>
    <w:rsid w:val="00573467"/>
    <w:rsid w:val="00584490"/>
    <w:rsid w:val="00592164"/>
    <w:rsid w:val="005D0C25"/>
    <w:rsid w:val="005F50A2"/>
    <w:rsid w:val="00646168"/>
    <w:rsid w:val="00647BF4"/>
    <w:rsid w:val="00664129"/>
    <w:rsid w:val="006B2008"/>
    <w:rsid w:val="006B5023"/>
    <w:rsid w:val="006D33C1"/>
    <w:rsid w:val="0078505E"/>
    <w:rsid w:val="007A33F1"/>
    <w:rsid w:val="007B4AD9"/>
    <w:rsid w:val="007D7E4D"/>
    <w:rsid w:val="007F4154"/>
    <w:rsid w:val="00817AAC"/>
    <w:rsid w:val="0084247A"/>
    <w:rsid w:val="00857C3B"/>
    <w:rsid w:val="00860EC1"/>
    <w:rsid w:val="00870F2C"/>
    <w:rsid w:val="00872BB1"/>
    <w:rsid w:val="00881E12"/>
    <w:rsid w:val="008A563B"/>
    <w:rsid w:val="008B3C67"/>
    <w:rsid w:val="008D753E"/>
    <w:rsid w:val="00944C35"/>
    <w:rsid w:val="00991AD4"/>
    <w:rsid w:val="009C32AB"/>
    <w:rsid w:val="009C5C99"/>
    <w:rsid w:val="009F17DA"/>
    <w:rsid w:val="00A475E2"/>
    <w:rsid w:val="00A81658"/>
    <w:rsid w:val="00AC4C15"/>
    <w:rsid w:val="00B0676E"/>
    <w:rsid w:val="00B17FD1"/>
    <w:rsid w:val="00B74967"/>
    <w:rsid w:val="00BC2276"/>
    <w:rsid w:val="00BF4E3E"/>
    <w:rsid w:val="00C05752"/>
    <w:rsid w:val="00C266E0"/>
    <w:rsid w:val="00C316BC"/>
    <w:rsid w:val="00C52660"/>
    <w:rsid w:val="00C562F7"/>
    <w:rsid w:val="00C63B22"/>
    <w:rsid w:val="00C63C8D"/>
    <w:rsid w:val="00C85750"/>
    <w:rsid w:val="00CB6EB6"/>
    <w:rsid w:val="00CB7BC0"/>
    <w:rsid w:val="00CC5EE8"/>
    <w:rsid w:val="00CC6295"/>
    <w:rsid w:val="00CC7821"/>
    <w:rsid w:val="00CF5AE8"/>
    <w:rsid w:val="00CF785E"/>
    <w:rsid w:val="00D70E01"/>
    <w:rsid w:val="00D77635"/>
    <w:rsid w:val="00D867F7"/>
    <w:rsid w:val="00D97F18"/>
    <w:rsid w:val="00DA590E"/>
    <w:rsid w:val="00DC0EA1"/>
    <w:rsid w:val="00E062E4"/>
    <w:rsid w:val="00E067AA"/>
    <w:rsid w:val="00E26728"/>
    <w:rsid w:val="00E36BB3"/>
    <w:rsid w:val="00E4018F"/>
    <w:rsid w:val="00E532A8"/>
    <w:rsid w:val="00E60F9A"/>
    <w:rsid w:val="00E670AE"/>
    <w:rsid w:val="00EE057E"/>
    <w:rsid w:val="00EE3526"/>
    <w:rsid w:val="00F0301A"/>
    <w:rsid w:val="00F14694"/>
    <w:rsid w:val="00F514EA"/>
    <w:rsid w:val="00F6521A"/>
    <w:rsid w:val="00F723E6"/>
    <w:rsid w:val="00F80FA8"/>
    <w:rsid w:val="00F97913"/>
    <w:rsid w:val="00FB2826"/>
    <w:rsid w:val="00FC1088"/>
    <w:rsid w:val="00FC25F8"/>
    <w:rsid w:val="00FD0BCA"/>
    <w:rsid w:val="00FF0DAF"/>
    <w:rsid w:val="00FF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364EF4"/>
  <w15:chartTrackingRefBased/>
  <w15:docId w15:val="{DDB68945-4050-144B-8867-2124C838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A75B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90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B3C67"/>
    <w:pPr>
      <w:ind w:left="720"/>
      <w:contextualSpacing/>
    </w:pPr>
  </w:style>
  <w:style w:type="character" w:styleId="Hyperlink">
    <w:name w:val="Hyperlink"/>
    <w:rsid w:val="0021676B"/>
    <w:rPr>
      <w:color w:val="0000FF"/>
      <w:u w:val="single"/>
    </w:rPr>
  </w:style>
  <w:style w:type="paragraph" w:customStyle="1" w:styleId="1">
    <w:name w:val="Обычный1"/>
    <w:rsid w:val="000462A6"/>
    <w:pPr>
      <w:spacing w:after="200" w:line="276" w:lineRule="auto"/>
    </w:pPr>
    <w:rPr>
      <w:rFonts w:ascii="Calibri" w:eastAsia="Calibri" w:hAnsi="Calibri" w:cs="Calibri"/>
      <w:sz w:val="22"/>
      <w:szCs w:val="22"/>
      <w:lang w:eastAsia="ru-RU"/>
    </w:rPr>
  </w:style>
  <w:style w:type="paragraph" w:styleId="BodyTextIndent">
    <w:name w:val="Body Text Indent"/>
    <w:basedOn w:val="Normal"/>
    <w:link w:val="BodyTextIndentChar"/>
    <w:uiPriority w:val="99"/>
    <w:unhideWhenUsed/>
    <w:rsid w:val="000462A6"/>
    <w:pPr>
      <w:spacing w:after="120"/>
      <w:ind w:left="283"/>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rsid w:val="000462A6"/>
    <w:rPr>
      <w:rFonts w:ascii="Times New Roman" w:eastAsia="Times New Roman" w:hAnsi="Times New Roman" w:cs="Times New Roman"/>
      <w:sz w:val="20"/>
      <w:szCs w:val="20"/>
      <w:lang w:eastAsia="ru-RU"/>
    </w:rPr>
  </w:style>
  <w:style w:type="paragraph" w:customStyle="1" w:styleId="Normal1">
    <w:name w:val="Normal1"/>
    <w:rsid w:val="00860EC1"/>
    <w:pPr>
      <w:spacing w:after="200" w:line="276" w:lineRule="auto"/>
    </w:pPr>
    <w:rPr>
      <w:rFonts w:ascii="Calibri" w:eastAsia="Calibri" w:hAnsi="Calibri" w:cs="Calibri"/>
      <w:sz w:val="22"/>
      <w:szCs w:val="22"/>
      <w:lang w:eastAsia="ru-RU"/>
    </w:rPr>
  </w:style>
  <w:style w:type="paragraph" w:styleId="Footer">
    <w:name w:val="footer"/>
    <w:basedOn w:val="Normal"/>
    <w:link w:val="FooterChar"/>
    <w:uiPriority w:val="99"/>
    <w:unhideWhenUsed/>
    <w:rsid w:val="0046268F"/>
    <w:pPr>
      <w:tabs>
        <w:tab w:val="center" w:pos="4680"/>
        <w:tab w:val="right" w:pos="9360"/>
      </w:tabs>
    </w:pPr>
  </w:style>
  <w:style w:type="character" w:customStyle="1" w:styleId="FooterChar">
    <w:name w:val="Footer Char"/>
    <w:basedOn w:val="DefaultParagraphFont"/>
    <w:link w:val="Footer"/>
    <w:uiPriority w:val="99"/>
    <w:rsid w:val="0046268F"/>
  </w:style>
  <w:style w:type="character" w:styleId="PageNumber">
    <w:name w:val="page number"/>
    <w:basedOn w:val="DefaultParagraphFont"/>
    <w:uiPriority w:val="99"/>
    <w:semiHidden/>
    <w:unhideWhenUsed/>
    <w:rsid w:val="0046268F"/>
  </w:style>
  <w:style w:type="character" w:styleId="UnresolvedMention">
    <w:name w:val="Unresolved Mention"/>
    <w:basedOn w:val="DefaultParagraphFont"/>
    <w:uiPriority w:val="99"/>
    <w:semiHidden/>
    <w:unhideWhenUsed/>
    <w:rsid w:val="00C266E0"/>
    <w:rPr>
      <w:color w:val="605E5C"/>
      <w:shd w:val="clear" w:color="auto" w:fill="E1DFDD"/>
    </w:rPr>
  </w:style>
  <w:style w:type="character" w:styleId="FollowedHyperlink">
    <w:name w:val="FollowedHyperlink"/>
    <w:basedOn w:val="DefaultParagraphFont"/>
    <w:uiPriority w:val="99"/>
    <w:semiHidden/>
    <w:unhideWhenUsed/>
    <w:rsid w:val="00170881"/>
    <w:rPr>
      <w:color w:val="954F72" w:themeColor="followedHyperlink"/>
      <w:u w:val="single"/>
    </w:rPr>
  </w:style>
  <w:style w:type="character" w:styleId="Strong">
    <w:name w:val="Strong"/>
    <w:basedOn w:val="DefaultParagraphFont"/>
    <w:uiPriority w:val="22"/>
    <w:qFormat/>
    <w:rsid w:val="00EE3526"/>
    <w:rPr>
      <w:b/>
      <w:bCs/>
    </w:rPr>
  </w:style>
  <w:style w:type="character" w:styleId="Emphasis">
    <w:name w:val="Emphasis"/>
    <w:basedOn w:val="DefaultParagraphFont"/>
    <w:uiPriority w:val="20"/>
    <w:qFormat/>
    <w:rsid w:val="00EE3526"/>
    <w:rPr>
      <w:i/>
      <w:iCs/>
    </w:rPr>
  </w:style>
  <w:style w:type="table" w:styleId="TableGrid">
    <w:name w:val="Table Grid"/>
    <w:basedOn w:val="TableNormal"/>
    <w:uiPriority w:val="39"/>
    <w:rsid w:val="002A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75B9"/>
    <w:rPr>
      <w:rFonts w:ascii="Times New Roman" w:eastAsia="Times New Roman" w:hAnsi="Times New Roman" w:cs="Times New Roman"/>
      <w:b/>
      <w:bCs/>
      <w:kern w:val="36"/>
      <w:sz w:val="48"/>
      <w:szCs w:val="48"/>
    </w:rPr>
  </w:style>
  <w:style w:type="character" w:customStyle="1" w:styleId="instancename">
    <w:name w:val="instancename"/>
    <w:basedOn w:val="DefaultParagraphFont"/>
    <w:rsid w:val="001A7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7043">
      <w:bodyDiv w:val="1"/>
      <w:marLeft w:val="0"/>
      <w:marRight w:val="0"/>
      <w:marTop w:val="0"/>
      <w:marBottom w:val="0"/>
      <w:divBdr>
        <w:top w:val="none" w:sz="0" w:space="0" w:color="auto"/>
        <w:left w:val="none" w:sz="0" w:space="0" w:color="auto"/>
        <w:bottom w:val="none" w:sz="0" w:space="0" w:color="auto"/>
        <w:right w:val="none" w:sz="0" w:space="0" w:color="auto"/>
      </w:divBdr>
      <w:divsChild>
        <w:div w:id="1756705896">
          <w:marLeft w:val="0"/>
          <w:marRight w:val="0"/>
          <w:marTop w:val="0"/>
          <w:marBottom w:val="0"/>
          <w:divBdr>
            <w:top w:val="none" w:sz="0" w:space="0" w:color="auto"/>
            <w:left w:val="none" w:sz="0" w:space="0" w:color="auto"/>
            <w:bottom w:val="none" w:sz="0" w:space="0" w:color="auto"/>
            <w:right w:val="none" w:sz="0" w:space="0" w:color="auto"/>
          </w:divBdr>
          <w:divsChild>
            <w:div w:id="1589460565">
              <w:marLeft w:val="0"/>
              <w:marRight w:val="0"/>
              <w:marTop w:val="0"/>
              <w:marBottom w:val="0"/>
              <w:divBdr>
                <w:top w:val="none" w:sz="0" w:space="0" w:color="auto"/>
                <w:left w:val="none" w:sz="0" w:space="0" w:color="auto"/>
                <w:bottom w:val="none" w:sz="0" w:space="0" w:color="auto"/>
                <w:right w:val="none" w:sz="0" w:space="0" w:color="auto"/>
              </w:divBdr>
              <w:divsChild>
                <w:div w:id="892811577">
                  <w:marLeft w:val="0"/>
                  <w:marRight w:val="0"/>
                  <w:marTop w:val="0"/>
                  <w:marBottom w:val="0"/>
                  <w:divBdr>
                    <w:top w:val="none" w:sz="0" w:space="0" w:color="auto"/>
                    <w:left w:val="none" w:sz="0" w:space="0" w:color="auto"/>
                    <w:bottom w:val="none" w:sz="0" w:space="0" w:color="auto"/>
                    <w:right w:val="none" w:sz="0" w:space="0" w:color="auto"/>
                  </w:divBdr>
                  <w:divsChild>
                    <w:div w:id="268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04362">
      <w:bodyDiv w:val="1"/>
      <w:marLeft w:val="0"/>
      <w:marRight w:val="0"/>
      <w:marTop w:val="0"/>
      <w:marBottom w:val="0"/>
      <w:divBdr>
        <w:top w:val="none" w:sz="0" w:space="0" w:color="auto"/>
        <w:left w:val="none" w:sz="0" w:space="0" w:color="auto"/>
        <w:bottom w:val="none" w:sz="0" w:space="0" w:color="auto"/>
        <w:right w:val="none" w:sz="0" w:space="0" w:color="auto"/>
      </w:divBdr>
      <w:divsChild>
        <w:div w:id="1267806355">
          <w:marLeft w:val="0"/>
          <w:marRight w:val="0"/>
          <w:marTop w:val="0"/>
          <w:marBottom w:val="0"/>
          <w:divBdr>
            <w:top w:val="none" w:sz="0" w:space="0" w:color="auto"/>
            <w:left w:val="none" w:sz="0" w:space="0" w:color="auto"/>
            <w:bottom w:val="none" w:sz="0" w:space="0" w:color="auto"/>
            <w:right w:val="none" w:sz="0" w:space="0" w:color="auto"/>
          </w:divBdr>
          <w:divsChild>
            <w:div w:id="1671366975">
              <w:marLeft w:val="0"/>
              <w:marRight w:val="0"/>
              <w:marTop w:val="0"/>
              <w:marBottom w:val="0"/>
              <w:divBdr>
                <w:top w:val="none" w:sz="0" w:space="0" w:color="auto"/>
                <w:left w:val="none" w:sz="0" w:space="0" w:color="auto"/>
                <w:bottom w:val="none" w:sz="0" w:space="0" w:color="auto"/>
                <w:right w:val="none" w:sz="0" w:space="0" w:color="auto"/>
              </w:divBdr>
              <w:divsChild>
                <w:div w:id="7762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5164">
      <w:bodyDiv w:val="1"/>
      <w:marLeft w:val="0"/>
      <w:marRight w:val="0"/>
      <w:marTop w:val="0"/>
      <w:marBottom w:val="0"/>
      <w:divBdr>
        <w:top w:val="none" w:sz="0" w:space="0" w:color="auto"/>
        <w:left w:val="none" w:sz="0" w:space="0" w:color="auto"/>
        <w:bottom w:val="none" w:sz="0" w:space="0" w:color="auto"/>
        <w:right w:val="none" w:sz="0" w:space="0" w:color="auto"/>
      </w:divBdr>
    </w:div>
    <w:div w:id="753867519">
      <w:bodyDiv w:val="1"/>
      <w:marLeft w:val="0"/>
      <w:marRight w:val="0"/>
      <w:marTop w:val="0"/>
      <w:marBottom w:val="0"/>
      <w:divBdr>
        <w:top w:val="none" w:sz="0" w:space="0" w:color="auto"/>
        <w:left w:val="none" w:sz="0" w:space="0" w:color="auto"/>
        <w:bottom w:val="none" w:sz="0" w:space="0" w:color="auto"/>
        <w:right w:val="none" w:sz="0" w:space="0" w:color="auto"/>
      </w:divBdr>
      <w:divsChild>
        <w:div w:id="2030058815">
          <w:marLeft w:val="0"/>
          <w:marRight w:val="0"/>
          <w:marTop w:val="0"/>
          <w:marBottom w:val="0"/>
          <w:divBdr>
            <w:top w:val="none" w:sz="0" w:space="0" w:color="auto"/>
            <w:left w:val="none" w:sz="0" w:space="0" w:color="auto"/>
            <w:bottom w:val="none" w:sz="0" w:space="0" w:color="auto"/>
            <w:right w:val="none" w:sz="0" w:space="0" w:color="auto"/>
          </w:divBdr>
          <w:divsChild>
            <w:div w:id="1910770922">
              <w:marLeft w:val="0"/>
              <w:marRight w:val="0"/>
              <w:marTop w:val="0"/>
              <w:marBottom w:val="0"/>
              <w:divBdr>
                <w:top w:val="none" w:sz="0" w:space="0" w:color="auto"/>
                <w:left w:val="none" w:sz="0" w:space="0" w:color="auto"/>
                <w:bottom w:val="none" w:sz="0" w:space="0" w:color="auto"/>
                <w:right w:val="none" w:sz="0" w:space="0" w:color="auto"/>
              </w:divBdr>
              <w:divsChild>
                <w:div w:id="13166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4102">
      <w:bodyDiv w:val="1"/>
      <w:marLeft w:val="0"/>
      <w:marRight w:val="0"/>
      <w:marTop w:val="0"/>
      <w:marBottom w:val="0"/>
      <w:divBdr>
        <w:top w:val="none" w:sz="0" w:space="0" w:color="auto"/>
        <w:left w:val="none" w:sz="0" w:space="0" w:color="auto"/>
        <w:bottom w:val="none" w:sz="0" w:space="0" w:color="auto"/>
        <w:right w:val="none" w:sz="0" w:space="0" w:color="auto"/>
      </w:divBdr>
    </w:div>
    <w:div w:id="1046637681">
      <w:bodyDiv w:val="1"/>
      <w:marLeft w:val="0"/>
      <w:marRight w:val="0"/>
      <w:marTop w:val="0"/>
      <w:marBottom w:val="0"/>
      <w:divBdr>
        <w:top w:val="none" w:sz="0" w:space="0" w:color="auto"/>
        <w:left w:val="none" w:sz="0" w:space="0" w:color="auto"/>
        <w:bottom w:val="none" w:sz="0" w:space="0" w:color="auto"/>
        <w:right w:val="none" w:sz="0" w:space="0" w:color="auto"/>
      </w:divBdr>
      <w:divsChild>
        <w:div w:id="888345726">
          <w:marLeft w:val="0"/>
          <w:marRight w:val="0"/>
          <w:marTop w:val="0"/>
          <w:marBottom w:val="0"/>
          <w:divBdr>
            <w:top w:val="none" w:sz="0" w:space="0" w:color="auto"/>
            <w:left w:val="none" w:sz="0" w:space="0" w:color="auto"/>
            <w:bottom w:val="none" w:sz="0" w:space="0" w:color="auto"/>
            <w:right w:val="none" w:sz="0" w:space="0" w:color="auto"/>
          </w:divBdr>
          <w:divsChild>
            <w:div w:id="194267986">
              <w:marLeft w:val="0"/>
              <w:marRight w:val="0"/>
              <w:marTop w:val="0"/>
              <w:marBottom w:val="0"/>
              <w:divBdr>
                <w:top w:val="none" w:sz="0" w:space="0" w:color="auto"/>
                <w:left w:val="none" w:sz="0" w:space="0" w:color="auto"/>
                <w:bottom w:val="none" w:sz="0" w:space="0" w:color="auto"/>
                <w:right w:val="none" w:sz="0" w:space="0" w:color="auto"/>
              </w:divBdr>
              <w:divsChild>
                <w:div w:id="224223286">
                  <w:marLeft w:val="0"/>
                  <w:marRight w:val="0"/>
                  <w:marTop w:val="0"/>
                  <w:marBottom w:val="0"/>
                  <w:divBdr>
                    <w:top w:val="none" w:sz="0" w:space="0" w:color="auto"/>
                    <w:left w:val="none" w:sz="0" w:space="0" w:color="auto"/>
                    <w:bottom w:val="none" w:sz="0" w:space="0" w:color="auto"/>
                    <w:right w:val="none" w:sz="0" w:space="0" w:color="auto"/>
                  </w:divBdr>
                </w:div>
                <w:div w:id="510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991372">
      <w:bodyDiv w:val="1"/>
      <w:marLeft w:val="0"/>
      <w:marRight w:val="0"/>
      <w:marTop w:val="0"/>
      <w:marBottom w:val="0"/>
      <w:divBdr>
        <w:top w:val="none" w:sz="0" w:space="0" w:color="auto"/>
        <w:left w:val="none" w:sz="0" w:space="0" w:color="auto"/>
        <w:bottom w:val="none" w:sz="0" w:space="0" w:color="auto"/>
        <w:right w:val="none" w:sz="0" w:space="0" w:color="auto"/>
      </w:divBdr>
      <w:divsChild>
        <w:div w:id="463474495">
          <w:marLeft w:val="0"/>
          <w:marRight w:val="0"/>
          <w:marTop w:val="0"/>
          <w:marBottom w:val="0"/>
          <w:divBdr>
            <w:top w:val="none" w:sz="0" w:space="0" w:color="auto"/>
            <w:left w:val="none" w:sz="0" w:space="0" w:color="auto"/>
            <w:bottom w:val="none" w:sz="0" w:space="0" w:color="auto"/>
            <w:right w:val="none" w:sz="0" w:space="0" w:color="auto"/>
          </w:divBdr>
          <w:divsChild>
            <w:div w:id="1173185547">
              <w:marLeft w:val="0"/>
              <w:marRight w:val="0"/>
              <w:marTop w:val="0"/>
              <w:marBottom w:val="0"/>
              <w:divBdr>
                <w:top w:val="none" w:sz="0" w:space="0" w:color="auto"/>
                <w:left w:val="none" w:sz="0" w:space="0" w:color="auto"/>
                <w:bottom w:val="none" w:sz="0" w:space="0" w:color="auto"/>
                <w:right w:val="none" w:sz="0" w:space="0" w:color="auto"/>
              </w:divBdr>
              <w:divsChild>
                <w:div w:id="1882277927">
                  <w:marLeft w:val="0"/>
                  <w:marRight w:val="0"/>
                  <w:marTop w:val="0"/>
                  <w:marBottom w:val="0"/>
                  <w:divBdr>
                    <w:top w:val="none" w:sz="0" w:space="0" w:color="auto"/>
                    <w:left w:val="none" w:sz="0" w:space="0" w:color="auto"/>
                    <w:bottom w:val="none" w:sz="0" w:space="0" w:color="auto"/>
                    <w:right w:val="none" w:sz="0" w:space="0" w:color="auto"/>
                  </w:divBdr>
                </w:div>
                <w:div w:id="759985806">
                  <w:marLeft w:val="0"/>
                  <w:marRight w:val="0"/>
                  <w:marTop w:val="0"/>
                  <w:marBottom w:val="0"/>
                  <w:divBdr>
                    <w:top w:val="none" w:sz="0" w:space="0" w:color="auto"/>
                    <w:left w:val="none" w:sz="0" w:space="0" w:color="auto"/>
                    <w:bottom w:val="none" w:sz="0" w:space="0" w:color="auto"/>
                    <w:right w:val="none" w:sz="0" w:space="0" w:color="auto"/>
                  </w:divBdr>
                </w:div>
              </w:divsChild>
            </w:div>
            <w:div w:id="769274327">
              <w:marLeft w:val="0"/>
              <w:marRight w:val="0"/>
              <w:marTop w:val="0"/>
              <w:marBottom w:val="0"/>
              <w:divBdr>
                <w:top w:val="none" w:sz="0" w:space="0" w:color="auto"/>
                <w:left w:val="none" w:sz="0" w:space="0" w:color="auto"/>
                <w:bottom w:val="none" w:sz="0" w:space="0" w:color="auto"/>
                <w:right w:val="none" w:sz="0" w:space="0" w:color="auto"/>
              </w:divBdr>
              <w:divsChild>
                <w:div w:id="533735312">
                  <w:marLeft w:val="0"/>
                  <w:marRight w:val="0"/>
                  <w:marTop w:val="0"/>
                  <w:marBottom w:val="0"/>
                  <w:divBdr>
                    <w:top w:val="none" w:sz="0" w:space="0" w:color="auto"/>
                    <w:left w:val="none" w:sz="0" w:space="0" w:color="auto"/>
                    <w:bottom w:val="none" w:sz="0" w:space="0" w:color="auto"/>
                    <w:right w:val="none" w:sz="0" w:space="0" w:color="auto"/>
                  </w:divBdr>
                </w:div>
                <w:div w:id="1224683738">
                  <w:marLeft w:val="0"/>
                  <w:marRight w:val="0"/>
                  <w:marTop w:val="0"/>
                  <w:marBottom w:val="0"/>
                  <w:divBdr>
                    <w:top w:val="none" w:sz="0" w:space="0" w:color="auto"/>
                    <w:left w:val="none" w:sz="0" w:space="0" w:color="auto"/>
                    <w:bottom w:val="none" w:sz="0" w:space="0" w:color="auto"/>
                    <w:right w:val="none" w:sz="0" w:space="0" w:color="auto"/>
                  </w:divBdr>
                </w:div>
              </w:divsChild>
            </w:div>
            <w:div w:id="1240750176">
              <w:marLeft w:val="0"/>
              <w:marRight w:val="0"/>
              <w:marTop w:val="0"/>
              <w:marBottom w:val="0"/>
              <w:divBdr>
                <w:top w:val="none" w:sz="0" w:space="0" w:color="auto"/>
                <w:left w:val="none" w:sz="0" w:space="0" w:color="auto"/>
                <w:bottom w:val="none" w:sz="0" w:space="0" w:color="auto"/>
                <w:right w:val="none" w:sz="0" w:space="0" w:color="auto"/>
              </w:divBdr>
              <w:divsChild>
                <w:div w:id="259722019">
                  <w:marLeft w:val="0"/>
                  <w:marRight w:val="0"/>
                  <w:marTop w:val="0"/>
                  <w:marBottom w:val="0"/>
                  <w:divBdr>
                    <w:top w:val="none" w:sz="0" w:space="0" w:color="auto"/>
                    <w:left w:val="none" w:sz="0" w:space="0" w:color="auto"/>
                    <w:bottom w:val="none" w:sz="0" w:space="0" w:color="auto"/>
                    <w:right w:val="none" w:sz="0" w:space="0" w:color="auto"/>
                  </w:divBdr>
                </w:div>
              </w:divsChild>
            </w:div>
            <w:div w:id="2060474955">
              <w:marLeft w:val="0"/>
              <w:marRight w:val="0"/>
              <w:marTop w:val="0"/>
              <w:marBottom w:val="0"/>
              <w:divBdr>
                <w:top w:val="none" w:sz="0" w:space="0" w:color="auto"/>
                <w:left w:val="none" w:sz="0" w:space="0" w:color="auto"/>
                <w:bottom w:val="none" w:sz="0" w:space="0" w:color="auto"/>
                <w:right w:val="none" w:sz="0" w:space="0" w:color="auto"/>
              </w:divBdr>
              <w:divsChild>
                <w:div w:id="1931235767">
                  <w:marLeft w:val="0"/>
                  <w:marRight w:val="0"/>
                  <w:marTop w:val="0"/>
                  <w:marBottom w:val="0"/>
                  <w:divBdr>
                    <w:top w:val="none" w:sz="0" w:space="0" w:color="auto"/>
                    <w:left w:val="none" w:sz="0" w:space="0" w:color="auto"/>
                    <w:bottom w:val="none" w:sz="0" w:space="0" w:color="auto"/>
                    <w:right w:val="none" w:sz="0" w:space="0" w:color="auto"/>
                  </w:divBdr>
                </w:div>
              </w:divsChild>
            </w:div>
            <w:div w:id="144517023">
              <w:marLeft w:val="0"/>
              <w:marRight w:val="0"/>
              <w:marTop w:val="0"/>
              <w:marBottom w:val="0"/>
              <w:divBdr>
                <w:top w:val="none" w:sz="0" w:space="0" w:color="auto"/>
                <w:left w:val="none" w:sz="0" w:space="0" w:color="auto"/>
                <w:bottom w:val="none" w:sz="0" w:space="0" w:color="auto"/>
                <w:right w:val="none" w:sz="0" w:space="0" w:color="auto"/>
              </w:divBdr>
              <w:divsChild>
                <w:div w:id="906382885">
                  <w:marLeft w:val="0"/>
                  <w:marRight w:val="0"/>
                  <w:marTop w:val="0"/>
                  <w:marBottom w:val="0"/>
                  <w:divBdr>
                    <w:top w:val="none" w:sz="0" w:space="0" w:color="auto"/>
                    <w:left w:val="none" w:sz="0" w:space="0" w:color="auto"/>
                    <w:bottom w:val="none" w:sz="0" w:space="0" w:color="auto"/>
                    <w:right w:val="none" w:sz="0" w:space="0" w:color="auto"/>
                  </w:divBdr>
                </w:div>
                <w:div w:id="289871360">
                  <w:marLeft w:val="0"/>
                  <w:marRight w:val="0"/>
                  <w:marTop w:val="0"/>
                  <w:marBottom w:val="0"/>
                  <w:divBdr>
                    <w:top w:val="none" w:sz="0" w:space="0" w:color="auto"/>
                    <w:left w:val="none" w:sz="0" w:space="0" w:color="auto"/>
                    <w:bottom w:val="none" w:sz="0" w:space="0" w:color="auto"/>
                    <w:right w:val="none" w:sz="0" w:space="0" w:color="auto"/>
                  </w:divBdr>
                </w:div>
                <w:div w:id="63190980">
                  <w:marLeft w:val="0"/>
                  <w:marRight w:val="0"/>
                  <w:marTop w:val="0"/>
                  <w:marBottom w:val="0"/>
                  <w:divBdr>
                    <w:top w:val="none" w:sz="0" w:space="0" w:color="auto"/>
                    <w:left w:val="none" w:sz="0" w:space="0" w:color="auto"/>
                    <w:bottom w:val="none" w:sz="0" w:space="0" w:color="auto"/>
                    <w:right w:val="none" w:sz="0" w:space="0" w:color="auto"/>
                  </w:divBdr>
                </w:div>
                <w:div w:id="31196758">
                  <w:marLeft w:val="0"/>
                  <w:marRight w:val="0"/>
                  <w:marTop w:val="0"/>
                  <w:marBottom w:val="0"/>
                  <w:divBdr>
                    <w:top w:val="none" w:sz="0" w:space="0" w:color="auto"/>
                    <w:left w:val="none" w:sz="0" w:space="0" w:color="auto"/>
                    <w:bottom w:val="none" w:sz="0" w:space="0" w:color="auto"/>
                    <w:right w:val="none" w:sz="0" w:space="0" w:color="auto"/>
                  </w:divBdr>
                </w:div>
              </w:divsChild>
            </w:div>
            <w:div w:id="2032491231">
              <w:marLeft w:val="0"/>
              <w:marRight w:val="0"/>
              <w:marTop w:val="0"/>
              <w:marBottom w:val="0"/>
              <w:divBdr>
                <w:top w:val="none" w:sz="0" w:space="0" w:color="auto"/>
                <w:left w:val="none" w:sz="0" w:space="0" w:color="auto"/>
                <w:bottom w:val="none" w:sz="0" w:space="0" w:color="auto"/>
                <w:right w:val="none" w:sz="0" w:space="0" w:color="auto"/>
              </w:divBdr>
              <w:divsChild>
                <w:div w:id="61753237">
                  <w:marLeft w:val="0"/>
                  <w:marRight w:val="0"/>
                  <w:marTop w:val="0"/>
                  <w:marBottom w:val="0"/>
                  <w:divBdr>
                    <w:top w:val="none" w:sz="0" w:space="0" w:color="auto"/>
                    <w:left w:val="none" w:sz="0" w:space="0" w:color="auto"/>
                    <w:bottom w:val="none" w:sz="0" w:space="0" w:color="auto"/>
                    <w:right w:val="none" w:sz="0" w:space="0" w:color="auto"/>
                  </w:divBdr>
                </w:div>
                <w:div w:id="819662371">
                  <w:marLeft w:val="0"/>
                  <w:marRight w:val="0"/>
                  <w:marTop w:val="0"/>
                  <w:marBottom w:val="0"/>
                  <w:divBdr>
                    <w:top w:val="none" w:sz="0" w:space="0" w:color="auto"/>
                    <w:left w:val="none" w:sz="0" w:space="0" w:color="auto"/>
                    <w:bottom w:val="none" w:sz="0" w:space="0" w:color="auto"/>
                    <w:right w:val="none" w:sz="0" w:space="0" w:color="auto"/>
                  </w:divBdr>
                </w:div>
                <w:div w:id="1527863483">
                  <w:marLeft w:val="0"/>
                  <w:marRight w:val="0"/>
                  <w:marTop w:val="0"/>
                  <w:marBottom w:val="0"/>
                  <w:divBdr>
                    <w:top w:val="none" w:sz="0" w:space="0" w:color="auto"/>
                    <w:left w:val="none" w:sz="0" w:space="0" w:color="auto"/>
                    <w:bottom w:val="none" w:sz="0" w:space="0" w:color="auto"/>
                    <w:right w:val="none" w:sz="0" w:space="0" w:color="auto"/>
                  </w:divBdr>
                </w:div>
                <w:div w:id="409278756">
                  <w:marLeft w:val="0"/>
                  <w:marRight w:val="0"/>
                  <w:marTop w:val="0"/>
                  <w:marBottom w:val="0"/>
                  <w:divBdr>
                    <w:top w:val="none" w:sz="0" w:space="0" w:color="auto"/>
                    <w:left w:val="none" w:sz="0" w:space="0" w:color="auto"/>
                    <w:bottom w:val="none" w:sz="0" w:space="0" w:color="auto"/>
                    <w:right w:val="none" w:sz="0" w:space="0" w:color="auto"/>
                  </w:divBdr>
                </w:div>
              </w:divsChild>
            </w:div>
            <w:div w:id="1146236840">
              <w:marLeft w:val="0"/>
              <w:marRight w:val="0"/>
              <w:marTop w:val="0"/>
              <w:marBottom w:val="0"/>
              <w:divBdr>
                <w:top w:val="none" w:sz="0" w:space="0" w:color="auto"/>
                <w:left w:val="none" w:sz="0" w:space="0" w:color="auto"/>
                <w:bottom w:val="none" w:sz="0" w:space="0" w:color="auto"/>
                <w:right w:val="none" w:sz="0" w:space="0" w:color="auto"/>
              </w:divBdr>
              <w:divsChild>
                <w:div w:id="1047946512">
                  <w:marLeft w:val="0"/>
                  <w:marRight w:val="0"/>
                  <w:marTop w:val="0"/>
                  <w:marBottom w:val="0"/>
                  <w:divBdr>
                    <w:top w:val="none" w:sz="0" w:space="0" w:color="auto"/>
                    <w:left w:val="none" w:sz="0" w:space="0" w:color="auto"/>
                    <w:bottom w:val="none" w:sz="0" w:space="0" w:color="auto"/>
                    <w:right w:val="none" w:sz="0" w:space="0" w:color="auto"/>
                  </w:divBdr>
                </w:div>
              </w:divsChild>
            </w:div>
            <w:div w:id="360782092">
              <w:marLeft w:val="0"/>
              <w:marRight w:val="0"/>
              <w:marTop w:val="0"/>
              <w:marBottom w:val="0"/>
              <w:divBdr>
                <w:top w:val="none" w:sz="0" w:space="0" w:color="auto"/>
                <w:left w:val="none" w:sz="0" w:space="0" w:color="auto"/>
                <w:bottom w:val="none" w:sz="0" w:space="0" w:color="auto"/>
                <w:right w:val="none" w:sz="0" w:space="0" w:color="auto"/>
              </w:divBdr>
              <w:divsChild>
                <w:div w:id="592863464">
                  <w:marLeft w:val="0"/>
                  <w:marRight w:val="0"/>
                  <w:marTop w:val="0"/>
                  <w:marBottom w:val="0"/>
                  <w:divBdr>
                    <w:top w:val="none" w:sz="0" w:space="0" w:color="auto"/>
                    <w:left w:val="none" w:sz="0" w:space="0" w:color="auto"/>
                    <w:bottom w:val="none" w:sz="0" w:space="0" w:color="auto"/>
                    <w:right w:val="none" w:sz="0" w:space="0" w:color="auto"/>
                  </w:divBdr>
                </w:div>
                <w:div w:id="1724019637">
                  <w:marLeft w:val="0"/>
                  <w:marRight w:val="0"/>
                  <w:marTop w:val="0"/>
                  <w:marBottom w:val="0"/>
                  <w:divBdr>
                    <w:top w:val="none" w:sz="0" w:space="0" w:color="auto"/>
                    <w:left w:val="none" w:sz="0" w:space="0" w:color="auto"/>
                    <w:bottom w:val="none" w:sz="0" w:space="0" w:color="auto"/>
                    <w:right w:val="none" w:sz="0" w:space="0" w:color="auto"/>
                  </w:divBdr>
                </w:div>
              </w:divsChild>
            </w:div>
            <w:div w:id="918371186">
              <w:marLeft w:val="0"/>
              <w:marRight w:val="0"/>
              <w:marTop w:val="0"/>
              <w:marBottom w:val="0"/>
              <w:divBdr>
                <w:top w:val="none" w:sz="0" w:space="0" w:color="auto"/>
                <w:left w:val="none" w:sz="0" w:space="0" w:color="auto"/>
                <w:bottom w:val="none" w:sz="0" w:space="0" w:color="auto"/>
                <w:right w:val="none" w:sz="0" w:space="0" w:color="auto"/>
              </w:divBdr>
              <w:divsChild>
                <w:div w:id="17188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2471">
          <w:marLeft w:val="0"/>
          <w:marRight w:val="0"/>
          <w:marTop w:val="0"/>
          <w:marBottom w:val="0"/>
          <w:divBdr>
            <w:top w:val="none" w:sz="0" w:space="0" w:color="auto"/>
            <w:left w:val="none" w:sz="0" w:space="0" w:color="auto"/>
            <w:bottom w:val="none" w:sz="0" w:space="0" w:color="auto"/>
            <w:right w:val="none" w:sz="0" w:space="0" w:color="auto"/>
          </w:divBdr>
          <w:divsChild>
            <w:div w:id="613706216">
              <w:marLeft w:val="0"/>
              <w:marRight w:val="0"/>
              <w:marTop w:val="0"/>
              <w:marBottom w:val="0"/>
              <w:divBdr>
                <w:top w:val="none" w:sz="0" w:space="0" w:color="auto"/>
                <w:left w:val="none" w:sz="0" w:space="0" w:color="auto"/>
                <w:bottom w:val="none" w:sz="0" w:space="0" w:color="auto"/>
                <w:right w:val="none" w:sz="0" w:space="0" w:color="auto"/>
              </w:divBdr>
              <w:divsChild>
                <w:div w:id="458883332">
                  <w:marLeft w:val="0"/>
                  <w:marRight w:val="0"/>
                  <w:marTop w:val="0"/>
                  <w:marBottom w:val="0"/>
                  <w:divBdr>
                    <w:top w:val="none" w:sz="0" w:space="0" w:color="auto"/>
                    <w:left w:val="none" w:sz="0" w:space="0" w:color="auto"/>
                    <w:bottom w:val="none" w:sz="0" w:space="0" w:color="auto"/>
                    <w:right w:val="none" w:sz="0" w:space="0" w:color="auto"/>
                  </w:divBdr>
                </w:div>
                <w:div w:id="316496616">
                  <w:marLeft w:val="0"/>
                  <w:marRight w:val="0"/>
                  <w:marTop w:val="0"/>
                  <w:marBottom w:val="0"/>
                  <w:divBdr>
                    <w:top w:val="none" w:sz="0" w:space="0" w:color="auto"/>
                    <w:left w:val="none" w:sz="0" w:space="0" w:color="auto"/>
                    <w:bottom w:val="none" w:sz="0" w:space="0" w:color="auto"/>
                    <w:right w:val="none" w:sz="0" w:space="0" w:color="auto"/>
                  </w:divBdr>
                </w:div>
              </w:divsChild>
            </w:div>
            <w:div w:id="343483452">
              <w:marLeft w:val="0"/>
              <w:marRight w:val="0"/>
              <w:marTop w:val="0"/>
              <w:marBottom w:val="0"/>
              <w:divBdr>
                <w:top w:val="none" w:sz="0" w:space="0" w:color="auto"/>
                <w:left w:val="none" w:sz="0" w:space="0" w:color="auto"/>
                <w:bottom w:val="none" w:sz="0" w:space="0" w:color="auto"/>
                <w:right w:val="none" w:sz="0" w:space="0" w:color="auto"/>
              </w:divBdr>
              <w:divsChild>
                <w:div w:id="21177977">
                  <w:marLeft w:val="0"/>
                  <w:marRight w:val="0"/>
                  <w:marTop w:val="0"/>
                  <w:marBottom w:val="0"/>
                  <w:divBdr>
                    <w:top w:val="none" w:sz="0" w:space="0" w:color="auto"/>
                    <w:left w:val="none" w:sz="0" w:space="0" w:color="auto"/>
                    <w:bottom w:val="none" w:sz="0" w:space="0" w:color="auto"/>
                    <w:right w:val="none" w:sz="0" w:space="0" w:color="auto"/>
                  </w:divBdr>
                </w:div>
              </w:divsChild>
            </w:div>
            <w:div w:id="1493837093">
              <w:marLeft w:val="0"/>
              <w:marRight w:val="0"/>
              <w:marTop w:val="0"/>
              <w:marBottom w:val="0"/>
              <w:divBdr>
                <w:top w:val="none" w:sz="0" w:space="0" w:color="auto"/>
                <w:left w:val="none" w:sz="0" w:space="0" w:color="auto"/>
                <w:bottom w:val="none" w:sz="0" w:space="0" w:color="auto"/>
                <w:right w:val="none" w:sz="0" w:space="0" w:color="auto"/>
              </w:divBdr>
              <w:divsChild>
                <w:div w:id="341395618">
                  <w:marLeft w:val="0"/>
                  <w:marRight w:val="0"/>
                  <w:marTop w:val="0"/>
                  <w:marBottom w:val="0"/>
                  <w:divBdr>
                    <w:top w:val="none" w:sz="0" w:space="0" w:color="auto"/>
                    <w:left w:val="none" w:sz="0" w:space="0" w:color="auto"/>
                    <w:bottom w:val="none" w:sz="0" w:space="0" w:color="auto"/>
                    <w:right w:val="none" w:sz="0" w:space="0" w:color="auto"/>
                  </w:divBdr>
                </w:div>
                <w:div w:id="4086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1510">
      <w:bodyDiv w:val="1"/>
      <w:marLeft w:val="0"/>
      <w:marRight w:val="0"/>
      <w:marTop w:val="0"/>
      <w:marBottom w:val="0"/>
      <w:divBdr>
        <w:top w:val="none" w:sz="0" w:space="0" w:color="auto"/>
        <w:left w:val="none" w:sz="0" w:space="0" w:color="auto"/>
        <w:bottom w:val="none" w:sz="0" w:space="0" w:color="auto"/>
        <w:right w:val="none" w:sz="0" w:space="0" w:color="auto"/>
      </w:divBdr>
      <w:divsChild>
        <w:div w:id="822353350">
          <w:marLeft w:val="0"/>
          <w:marRight w:val="0"/>
          <w:marTop w:val="0"/>
          <w:marBottom w:val="0"/>
          <w:divBdr>
            <w:top w:val="none" w:sz="0" w:space="0" w:color="auto"/>
            <w:left w:val="none" w:sz="0" w:space="0" w:color="auto"/>
            <w:bottom w:val="none" w:sz="0" w:space="0" w:color="auto"/>
            <w:right w:val="none" w:sz="0" w:space="0" w:color="auto"/>
          </w:divBdr>
          <w:divsChild>
            <w:div w:id="916867185">
              <w:marLeft w:val="0"/>
              <w:marRight w:val="0"/>
              <w:marTop w:val="0"/>
              <w:marBottom w:val="0"/>
              <w:divBdr>
                <w:top w:val="none" w:sz="0" w:space="0" w:color="auto"/>
                <w:left w:val="none" w:sz="0" w:space="0" w:color="auto"/>
                <w:bottom w:val="none" w:sz="0" w:space="0" w:color="auto"/>
                <w:right w:val="none" w:sz="0" w:space="0" w:color="auto"/>
              </w:divBdr>
              <w:divsChild>
                <w:div w:id="213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33433">
      <w:bodyDiv w:val="1"/>
      <w:marLeft w:val="0"/>
      <w:marRight w:val="0"/>
      <w:marTop w:val="0"/>
      <w:marBottom w:val="0"/>
      <w:divBdr>
        <w:top w:val="none" w:sz="0" w:space="0" w:color="auto"/>
        <w:left w:val="none" w:sz="0" w:space="0" w:color="auto"/>
        <w:bottom w:val="none" w:sz="0" w:space="0" w:color="auto"/>
        <w:right w:val="none" w:sz="0" w:space="0" w:color="auto"/>
      </w:divBdr>
    </w:div>
    <w:div w:id="1360014338">
      <w:bodyDiv w:val="1"/>
      <w:marLeft w:val="0"/>
      <w:marRight w:val="0"/>
      <w:marTop w:val="0"/>
      <w:marBottom w:val="0"/>
      <w:divBdr>
        <w:top w:val="none" w:sz="0" w:space="0" w:color="auto"/>
        <w:left w:val="none" w:sz="0" w:space="0" w:color="auto"/>
        <w:bottom w:val="none" w:sz="0" w:space="0" w:color="auto"/>
        <w:right w:val="none" w:sz="0" w:space="0" w:color="auto"/>
      </w:divBdr>
      <w:divsChild>
        <w:div w:id="1109197453">
          <w:marLeft w:val="0"/>
          <w:marRight w:val="0"/>
          <w:marTop w:val="0"/>
          <w:marBottom w:val="0"/>
          <w:divBdr>
            <w:top w:val="none" w:sz="0" w:space="0" w:color="auto"/>
            <w:left w:val="none" w:sz="0" w:space="0" w:color="auto"/>
            <w:bottom w:val="none" w:sz="0" w:space="0" w:color="auto"/>
            <w:right w:val="none" w:sz="0" w:space="0" w:color="auto"/>
          </w:divBdr>
          <w:divsChild>
            <w:div w:id="756173053">
              <w:marLeft w:val="0"/>
              <w:marRight w:val="0"/>
              <w:marTop w:val="0"/>
              <w:marBottom w:val="0"/>
              <w:divBdr>
                <w:top w:val="none" w:sz="0" w:space="0" w:color="auto"/>
                <w:left w:val="none" w:sz="0" w:space="0" w:color="auto"/>
                <w:bottom w:val="none" w:sz="0" w:space="0" w:color="auto"/>
                <w:right w:val="none" w:sz="0" w:space="0" w:color="auto"/>
              </w:divBdr>
              <w:divsChild>
                <w:div w:id="10446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5216">
      <w:bodyDiv w:val="1"/>
      <w:marLeft w:val="0"/>
      <w:marRight w:val="0"/>
      <w:marTop w:val="0"/>
      <w:marBottom w:val="0"/>
      <w:divBdr>
        <w:top w:val="none" w:sz="0" w:space="0" w:color="auto"/>
        <w:left w:val="none" w:sz="0" w:space="0" w:color="auto"/>
        <w:bottom w:val="none" w:sz="0" w:space="0" w:color="auto"/>
        <w:right w:val="none" w:sz="0" w:space="0" w:color="auto"/>
      </w:divBdr>
      <w:divsChild>
        <w:div w:id="602958254">
          <w:marLeft w:val="0"/>
          <w:marRight w:val="0"/>
          <w:marTop w:val="0"/>
          <w:marBottom w:val="0"/>
          <w:divBdr>
            <w:top w:val="none" w:sz="0" w:space="0" w:color="auto"/>
            <w:left w:val="none" w:sz="0" w:space="0" w:color="auto"/>
            <w:bottom w:val="none" w:sz="0" w:space="0" w:color="auto"/>
            <w:right w:val="none" w:sz="0" w:space="0" w:color="auto"/>
          </w:divBdr>
          <w:divsChild>
            <w:div w:id="440995922">
              <w:marLeft w:val="0"/>
              <w:marRight w:val="0"/>
              <w:marTop w:val="0"/>
              <w:marBottom w:val="0"/>
              <w:divBdr>
                <w:top w:val="none" w:sz="0" w:space="0" w:color="auto"/>
                <w:left w:val="none" w:sz="0" w:space="0" w:color="auto"/>
                <w:bottom w:val="none" w:sz="0" w:space="0" w:color="auto"/>
                <w:right w:val="none" w:sz="0" w:space="0" w:color="auto"/>
              </w:divBdr>
              <w:divsChild>
                <w:div w:id="13289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auca.kg/" TargetMode="External"/><Relationship Id="rId13" Type="http://schemas.openxmlformats.org/officeDocument/2006/relationships/hyperlink" Target="https://auca.kg/uploads/Faculty%20Senate/Academic%20Appeals%20Committee%20Bylaws.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rmanova_g@auca.kg" TargetMode="External"/><Relationship Id="rId12" Type="http://schemas.openxmlformats.org/officeDocument/2006/relationships/hyperlink" Target="https://auca.kg/uploads/Students_life/Docs/Code%20of%20Students%202019.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ca.kg/en/psycons/" TargetMode="External"/><Relationship Id="rId5" Type="http://schemas.openxmlformats.org/officeDocument/2006/relationships/footnotes" Target="footnotes.xml"/><Relationship Id="rId15" Type="http://schemas.openxmlformats.org/officeDocument/2006/relationships/hyperlink" Target="mailto:kurmanova_g@auca.kg" TargetMode="External"/><Relationship Id="rId10" Type="http://schemas.openxmlformats.org/officeDocument/2006/relationships/hyperlink" Target="https://auca.kg/en/academic_advis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rc.auca.kg/" TargetMode="External"/><Relationship Id="rId14" Type="http://schemas.openxmlformats.org/officeDocument/2006/relationships/hyperlink" Target="https://auca.kg/en/p5732652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Gulnara Kurmanova</cp:lastModifiedBy>
  <cp:revision>43</cp:revision>
  <dcterms:created xsi:type="dcterms:W3CDTF">2022-12-25T02:50:00Z</dcterms:created>
  <dcterms:modified xsi:type="dcterms:W3CDTF">2023-01-12T09:12:00Z</dcterms:modified>
</cp:coreProperties>
</file>